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FE5" w:rsidRDefault="00105897">
      <w:pPr>
        <w:pStyle w:val="aff3"/>
        <w:tabs>
          <w:tab w:val="left" w:pos="142"/>
        </w:tabs>
        <w:spacing w:before="0" w:after="0" w:line="360" w:lineRule="auto"/>
        <w:ind w:right="-2" w:firstLine="567"/>
        <w:rPr>
          <w:rFonts w:ascii="Times New Roman" w:hAnsi="Times New Roman" w:cs="Times New Roman"/>
          <w:sz w:val="22"/>
          <w:szCs w:val="22"/>
          <w:lang w:val="ru-RU"/>
        </w:rPr>
      </w:pPr>
      <w:r w:rsidRPr="000A3600">
        <w:rPr>
          <w:rFonts w:ascii="Times New Roman" w:hAnsi="Times New Roman" w:cs="Times New Roman"/>
          <w:sz w:val="22"/>
          <w:szCs w:val="22"/>
          <w:lang w:val="ru-RU"/>
        </w:rPr>
        <w:t xml:space="preserve">ДОГОВОР </w:t>
      </w:r>
      <w:r w:rsidRPr="000A3600">
        <w:rPr>
          <w:rFonts w:ascii="Times New Roman" w:hAnsi="Times New Roman" w:cs="Times New Roman"/>
          <w:bCs/>
          <w:sz w:val="22"/>
          <w:szCs w:val="22"/>
          <w:lang w:val="ru-RU"/>
        </w:rPr>
        <w:t>№</w:t>
      </w:r>
      <w:r>
        <w:rPr>
          <w:rFonts w:ascii="Times New Roman" w:hAnsi="Times New Roman" w:cs="Times New Roman"/>
          <w:bCs/>
          <w:sz w:val="22"/>
          <w:szCs w:val="22"/>
          <w:lang w:val="ru-RU"/>
        </w:rPr>
        <w:t xml:space="preserve"> </w:t>
      </w:r>
      <w:r w:rsidR="0005676E">
        <w:rPr>
          <w:rFonts w:ascii="Times New Roman" w:hAnsi="Times New Roman" w:cs="Times New Roman"/>
          <w:bCs/>
          <w:sz w:val="22"/>
          <w:szCs w:val="22"/>
          <w:lang w:val="ru-RU"/>
        </w:rPr>
        <w:t>______________</w:t>
      </w:r>
    </w:p>
    <w:p w:rsidR="00621FE5" w:rsidRDefault="00105897">
      <w:pPr>
        <w:tabs>
          <w:tab w:val="left" w:pos="142"/>
        </w:tabs>
        <w:spacing w:before="120" w:after="120"/>
        <w:rPr>
          <w:bCs/>
          <w:sz w:val="22"/>
          <w:szCs w:val="22"/>
        </w:rPr>
      </w:pPr>
      <w:r>
        <w:rPr>
          <w:bCs/>
          <w:sz w:val="22"/>
          <w:szCs w:val="22"/>
        </w:rPr>
        <w:t xml:space="preserve">г. Калуга                                                                                         </w:t>
      </w:r>
      <w:r w:rsidR="002C7D4D">
        <w:rPr>
          <w:bCs/>
          <w:sz w:val="22"/>
          <w:szCs w:val="22"/>
        </w:rPr>
        <w:t xml:space="preserve">                             «</w:t>
      </w:r>
      <w:r w:rsidR="0005676E">
        <w:rPr>
          <w:bCs/>
          <w:sz w:val="22"/>
          <w:szCs w:val="22"/>
        </w:rPr>
        <w:t>__</w:t>
      </w:r>
      <w:r>
        <w:rPr>
          <w:bCs/>
          <w:sz w:val="22"/>
          <w:szCs w:val="22"/>
        </w:rPr>
        <w:t xml:space="preserve">»  </w:t>
      </w:r>
      <w:r w:rsidR="00FD79EF">
        <w:rPr>
          <w:bCs/>
          <w:sz w:val="22"/>
          <w:szCs w:val="22"/>
        </w:rPr>
        <w:t>сентября</w:t>
      </w:r>
      <w:r>
        <w:rPr>
          <w:bCs/>
          <w:sz w:val="22"/>
          <w:szCs w:val="22"/>
        </w:rPr>
        <w:t xml:space="preserve"> 202</w:t>
      </w:r>
      <w:r w:rsidR="0005676E">
        <w:rPr>
          <w:bCs/>
          <w:sz w:val="22"/>
          <w:szCs w:val="22"/>
        </w:rPr>
        <w:t>6</w:t>
      </w:r>
      <w:r>
        <w:rPr>
          <w:bCs/>
          <w:sz w:val="22"/>
          <w:szCs w:val="22"/>
        </w:rPr>
        <w:t xml:space="preserve"> г.</w:t>
      </w:r>
    </w:p>
    <w:p w:rsidR="00621FE5" w:rsidRDefault="00621FE5">
      <w:pPr>
        <w:tabs>
          <w:tab w:val="left" w:pos="142"/>
        </w:tabs>
        <w:spacing w:before="120" w:after="120"/>
        <w:rPr>
          <w:bCs/>
          <w:sz w:val="22"/>
          <w:szCs w:val="22"/>
        </w:rPr>
      </w:pPr>
    </w:p>
    <w:p w:rsidR="00621FE5" w:rsidRDefault="00105897">
      <w:pPr>
        <w:pStyle w:val="312"/>
        <w:tabs>
          <w:tab w:val="left" w:pos="142"/>
        </w:tabs>
        <w:ind w:firstLine="567"/>
        <w:rPr>
          <w:szCs w:val="24"/>
        </w:rPr>
      </w:pPr>
      <w:r>
        <w:rPr>
          <w:b/>
          <w:szCs w:val="24"/>
        </w:rPr>
        <w:t xml:space="preserve">Публичное акционерное общество «Россети Центр и Приволжье» </w:t>
      </w:r>
      <w:r>
        <w:rPr>
          <w:szCs w:val="24"/>
        </w:rPr>
        <w:t>(далее - ПАО «Россети Центр и Приволжье»)</w:t>
      </w:r>
      <w:r>
        <w:rPr>
          <w:b/>
          <w:szCs w:val="24"/>
        </w:rPr>
        <w:t>,</w:t>
      </w:r>
      <w:r>
        <w:rPr>
          <w:szCs w:val="24"/>
        </w:rPr>
        <w:t xml:space="preserve"> в лице </w:t>
      </w:r>
      <w:r w:rsidR="00FD79EF">
        <w:rPr>
          <w:szCs w:val="24"/>
        </w:rPr>
        <w:t xml:space="preserve">начальника </w:t>
      </w:r>
      <w:r w:rsidR="0005677A">
        <w:rPr>
          <w:szCs w:val="24"/>
        </w:rPr>
        <w:t>управления корпоративных и технологических авт</w:t>
      </w:r>
      <w:r w:rsidR="006D2CDD">
        <w:rPr>
          <w:szCs w:val="24"/>
        </w:rPr>
        <w:t xml:space="preserve">оматизированных систем управления филиала </w:t>
      </w:r>
      <w:r>
        <w:rPr>
          <w:szCs w:val="24"/>
        </w:rPr>
        <w:t xml:space="preserve"> «Калугаэнерго»</w:t>
      </w:r>
      <w:r w:rsidR="006D2CDD">
        <w:rPr>
          <w:szCs w:val="24"/>
        </w:rPr>
        <w:t xml:space="preserve"> </w:t>
      </w:r>
      <w:r w:rsidR="00FD79EF">
        <w:rPr>
          <w:szCs w:val="24"/>
        </w:rPr>
        <w:t xml:space="preserve">Виноградова </w:t>
      </w:r>
      <w:r>
        <w:rPr>
          <w:szCs w:val="24"/>
        </w:rPr>
        <w:t xml:space="preserve"> </w:t>
      </w:r>
      <w:r w:rsidR="006D2CDD">
        <w:rPr>
          <w:szCs w:val="24"/>
        </w:rPr>
        <w:t>Алексея Владимирович</w:t>
      </w:r>
      <w:r>
        <w:rPr>
          <w:szCs w:val="24"/>
        </w:rPr>
        <w:t>, действующего на основании Доверенности, зарегистрированной в реестре: № Д-</w:t>
      </w:r>
      <w:r w:rsidR="006D2CDD">
        <w:rPr>
          <w:szCs w:val="24"/>
        </w:rPr>
        <w:t>КЛ</w:t>
      </w:r>
      <w:r>
        <w:rPr>
          <w:szCs w:val="24"/>
        </w:rPr>
        <w:t>/1</w:t>
      </w:r>
      <w:r w:rsidR="0005676E">
        <w:rPr>
          <w:szCs w:val="24"/>
        </w:rPr>
        <w:t>446</w:t>
      </w:r>
      <w:r>
        <w:rPr>
          <w:szCs w:val="24"/>
        </w:rPr>
        <w:t xml:space="preserve"> от </w:t>
      </w:r>
      <w:r w:rsidR="0005676E">
        <w:rPr>
          <w:szCs w:val="24"/>
        </w:rPr>
        <w:t>07.04.2026</w:t>
      </w:r>
      <w:r>
        <w:rPr>
          <w:szCs w:val="24"/>
        </w:rPr>
        <w:t xml:space="preserve">г, именуемое в дальнейшем </w:t>
      </w:r>
      <w:r>
        <w:rPr>
          <w:b/>
          <w:szCs w:val="24"/>
        </w:rPr>
        <w:t>«Заказчик»</w:t>
      </w:r>
      <w:r>
        <w:rPr>
          <w:szCs w:val="24"/>
        </w:rPr>
        <w:t xml:space="preserve">, с одной стороны, и </w:t>
      </w:r>
      <w:r w:rsidR="007F7FEF" w:rsidRPr="007F7FEF">
        <w:rPr>
          <w:rStyle w:val="docdata"/>
          <w:rFonts w:eastAsia="Arial"/>
          <w:color w:val="000000"/>
        </w:rPr>
        <w:t>___________</w:t>
      </w:r>
      <w:bookmarkStart w:id="0" w:name="_GoBack"/>
      <w:bookmarkEnd w:id="0"/>
      <w:r>
        <w:rPr>
          <w:szCs w:val="24"/>
        </w:rPr>
        <w:t xml:space="preserve">, именуемое в дальнейшем </w:t>
      </w:r>
      <w:r>
        <w:rPr>
          <w:b/>
          <w:szCs w:val="24"/>
        </w:rPr>
        <w:t>«Исполнитель»</w:t>
      </w:r>
      <w:r>
        <w:rPr>
          <w:szCs w:val="24"/>
        </w:rPr>
        <w:t xml:space="preserve">, в лице </w:t>
      </w:r>
      <w:r w:rsidR="00731746">
        <w:rPr>
          <w:rStyle w:val="docdata"/>
          <w:rFonts w:eastAsia="Arial"/>
          <w:color w:val="000000"/>
        </w:rPr>
        <w:t>Волков</w:t>
      </w:r>
      <w:r w:rsidR="00731746">
        <w:rPr>
          <w:color w:val="000000"/>
        </w:rPr>
        <w:t>а Андрея Юрьевича</w:t>
      </w:r>
      <w:r>
        <w:rPr>
          <w:szCs w:val="24"/>
        </w:rPr>
        <w:t xml:space="preserve">, действующей на основании </w:t>
      </w:r>
      <w:r w:rsidR="00731746">
        <w:rPr>
          <w:szCs w:val="24"/>
        </w:rPr>
        <w:t>Устава</w:t>
      </w:r>
      <w:r>
        <w:rPr>
          <w:szCs w:val="24"/>
        </w:rPr>
        <w:t>, с другой стороны, в дальнейшем именуемые «Стороны», заключили настоящий договор (далее – Договор) о нижеследующем:</w:t>
      </w:r>
    </w:p>
    <w:p w:rsidR="00621FE5" w:rsidRDefault="00621FE5">
      <w:pPr>
        <w:pStyle w:val="312"/>
        <w:tabs>
          <w:tab w:val="left" w:pos="142"/>
        </w:tabs>
        <w:ind w:firstLine="567"/>
        <w:rPr>
          <w:szCs w:val="24"/>
        </w:rPr>
      </w:pPr>
    </w:p>
    <w:p w:rsidR="00621FE5" w:rsidRDefault="00105897">
      <w:pPr>
        <w:numPr>
          <w:ilvl w:val="0"/>
          <w:numId w:val="2"/>
        </w:numPr>
        <w:tabs>
          <w:tab w:val="left" w:pos="-1134"/>
          <w:tab w:val="left" w:pos="142"/>
        </w:tabs>
        <w:spacing w:before="60" w:after="60"/>
        <w:ind w:left="0" w:firstLine="0"/>
        <w:jc w:val="center"/>
        <w:rPr>
          <w:sz w:val="24"/>
          <w:szCs w:val="24"/>
        </w:rPr>
      </w:pPr>
      <w:r>
        <w:rPr>
          <w:b/>
          <w:sz w:val="24"/>
          <w:szCs w:val="24"/>
        </w:rPr>
        <w:t>Предмет договора</w:t>
      </w:r>
    </w:p>
    <w:p w:rsidR="00621FE5" w:rsidRDefault="00105897">
      <w:pPr>
        <w:numPr>
          <w:ilvl w:val="1"/>
          <w:numId w:val="14"/>
        </w:numPr>
        <w:ind w:left="0" w:firstLine="709"/>
        <w:jc w:val="both"/>
        <w:rPr>
          <w:sz w:val="24"/>
          <w:szCs w:val="24"/>
        </w:rPr>
      </w:pPr>
      <w:r>
        <w:rPr>
          <w:sz w:val="24"/>
          <w:szCs w:val="24"/>
        </w:rPr>
        <w:t xml:space="preserve">Исполнитель обязуется оказывать услуги по сопровождению программного комплекса </w:t>
      </w:r>
      <w:r>
        <w:rPr>
          <w:sz w:val="24"/>
          <w:szCs w:val="24"/>
          <w:lang w:val="en-US"/>
        </w:rPr>
        <w:t>Smeta</w:t>
      </w:r>
      <w:r>
        <w:rPr>
          <w:sz w:val="24"/>
          <w:szCs w:val="24"/>
        </w:rPr>
        <w:t>.</w:t>
      </w:r>
      <w:r>
        <w:rPr>
          <w:sz w:val="24"/>
          <w:szCs w:val="24"/>
          <w:lang w:val="en-US"/>
        </w:rPr>
        <w:t>ru</w:t>
      </w:r>
      <w:r>
        <w:rPr>
          <w:sz w:val="24"/>
          <w:szCs w:val="24"/>
        </w:rPr>
        <w:t xml:space="preserve"> для нужд филиала ПАО «Россети Центр и Приволжье» - «Калугаэнерго» (далее по тексту – Услуги).</w:t>
      </w:r>
    </w:p>
    <w:p w:rsidR="00621FE5" w:rsidRDefault="00105897">
      <w:pPr>
        <w:numPr>
          <w:ilvl w:val="1"/>
          <w:numId w:val="14"/>
        </w:numPr>
        <w:ind w:left="0" w:firstLine="709"/>
        <w:jc w:val="both"/>
        <w:rPr>
          <w:sz w:val="24"/>
          <w:szCs w:val="24"/>
        </w:rPr>
      </w:pPr>
      <w:r>
        <w:rPr>
          <w:sz w:val="24"/>
          <w:szCs w:val="24"/>
        </w:rPr>
        <w:t>Описание услуг определено в Приложении № 2 к настоящему Договору.</w:t>
      </w:r>
    </w:p>
    <w:p w:rsidR="00621FE5" w:rsidRDefault="00105897">
      <w:pPr>
        <w:numPr>
          <w:ilvl w:val="1"/>
          <w:numId w:val="14"/>
        </w:numPr>
        <w:ind w:left="0" w:firstLine="709"/>
        <w:jc w:val="both"/>
        <w:rPr>
          <w:sz w:val="24"/>
          <w:szCs w:val="24"/>
        </w:rPr>
      </w:pPr>
      <w:r>
        <w:rPr>
          <w:sz w:val="24"/>
          <w:szCs w:val="24"/>
        </w:rPr>
        <w:t>Стороны согласились, что в рамках Договора оказание услуг будет осуществляться для следующих объектов Заказчика:</w:t>
      </w:r>
    </w:p>
    <w:p w:rsidR="00621FE5" w:rsidRDefault="00105897">
      <w:pPr>
        <w:ind w:firstLine="709"/>
        <w:jc w:val="both"/>
        <w:rPr>
          <w:sz w:val="24"/>
          <w:szCs w:val="24"/>
        </w:rPr>
      </w:pPr>
      <w:r>
        <w:rPr>
          <w:sz w:val="24"/>
          <w:szCs w:val="24"/>
        </w:rPr>
        <w:t>Филиал ПАО «Россети Центр и Приволжье» – «Калугаэнерго»</w:t>
      </w:r>
    </w:p>
    <w:p w:rsidR="00621FE5" w:rsidRDefault="00105897">
      <w:pPr>
        <w:ind w:firstLine="709"/>
        <w:jc w:val="both"/>
        <w:rPr>
          <w:sz w:val="24"/>
          <w:szCs w:val="24"/>
        </w:rPr>
      </w:pPr>
      <w:r>
        <w:rPr>
          <w:sz w:val="24"/>
          <w:szCs w:val="24"/>
        </w:rPr>
        <w:t>248000, Калужская область, г. Калуга, ул. Красная Гора, д. 9/12</w:t>
      </w:r>
    </w:p>
    <w:p w:rsidR="00621FE5" w:rsidRDefault="00105897">
      <w:pPr>
        <w:numPr>
          <w:ilvl w:val="1"/>
          <w:numId w:val="14"/>
        </w:numPr>
        <w:tabs>
          <w:tab w:val="left" w:pos="-1134"/>
        </w:tabs>
        <w:ind w:left="0" w:firstLine="709"/>
        <w:jc w:val="both"/>
        <w:rPr>
          <w:sz w:val="24"/>
          <w:szCs w:val="24"/>
        </w:rPr>
      </w:pPr>
      <w:r>
        <w:rPr>
          <w:sz w:val="24"/>
          <w:szCs w:val="24"/>
        </w:rPr>
        <w:t>Заказчик обязан оплачивать Услуги Исполнителя в порядке и сроки, предусмотренные п. 2 настоящего Договора.</w:t>
      </w:r>
    </w:p>
    <w:p w:rsidR="00621FE5" w:rsidRDefault="00621FE5">
      <w:pPr>
        <w:tabs>
          <w:tab w:val="left" w:pos="-1134"/>
          <w:tab w:val="left" w:pos="142"/>
          <w:tab w:val="left" w:pos="1276"/>
        </w:tabs>
        <w:ind w:firstLine="567"/>
        <w:jc w:val="both"/>
        <w:rPr>
          <w:sz w:val="24"/>
          <w:szCs w:val="24"/>
        </w:rPr>
      </w:pP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Порядок расчетов</w:t>
      </w:r>
    </w:p>
    <w:p w:rsidR="00621FE5" w:rsidRDefault="00105897">
      <w:pPr>
        <w:pStyle w:val="LO-Normal"/>
        <w:widowControl/>
        <w:numPr>
          <w:ilvl w:val="1"/>
          <w:numId w:val="17"/>
        </w:numPr>
        <w:shd w:val="clear" w:color="auto" w:fill="FFFFFF"/>
        <w:ind w:left="0" w:firstLine="709"/>
        <w:jc w:val="both"/>
        <w:rPr>
          <w:sz w:val="24"/>
          <w:szCs w:val="24"/>
        </w:rPr>
      </w:pPr>
      <w:r>
        <w:rPr>
          <w:sz w:val="24"/>
          <w:szCs w:val="24"/>
        </w:rPr>
        <w:t xml:space="preserve">Заказчик оплачивает стоимость оказания услуг в течение 7 (семи) рабочих дней с момента подписания Акта сдачи-приемки оказанных Услуг на основании счета Исполнителя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 </w:t>
      </w:r>
    </w:p>
    <w:p w:rsidR="00621FE5" w:rsidRDefault="00105897">
      <w:pPr>
        <w:pStyle w:val="LO-Normal"/>
        <w:widowControl/>
        <w:numPr>
          <w:ilvl w:val="1"/>
          <w:numId w:val="17"/>
        </w:numPr>
        <w:shd w:val="clear" w:color="auto" w:fill="FFFFFF"/>
        <w:ind w:left="0" w:firstLine="709"/>
        <w:jc w:val="both"/>
        <w:rPr>
          <w:sz w:val="24"/>
          <w:szCs w:val="24"/>
        </w:rPr>
      </w:pPr>
      <w:r>
        <w:rPr>
          <w:sz w:val="24"/>
          <w:szCs w:val="24"/>
        </w:rPr>
        <w:t xml:space="preserve">Общая стоимость услуг, оказываемых по договору, составляет </w:t>
      </w:r>
      <w:r w:rsidR="0005676E">
        <w:rPr>
          <w:b/>
          <w:sz w:val="24"/>
          <w:szCs w:val="24"/>
        </w:rPr>
        <w:t>292 280</w:t>
      </w:r>
      <w:r w:rsidR="00D02AEA" w:rsidRPr="00D02AEA">
        <w:rPr>
          <w:b/>
          <w:sz w:val="24"/>
          <w:szCs w:val="24"/>
        </w:rPr>
        <w:t>,00</w:t>
      </w:r>
      <w:r>
        <w:rPr>
          <w:b/>
          <w:sz w:val="24"/>
          <w:szCs w:val="24"/>
        </w:rPr>
        <w:t xml:space="preserve"> (</w:t>
      </w:r>
      <w:r w:rsidR="0005676E">
        <w:rPr>
          <w:b/>
          <w:sz w:val="24"/>
          <w:szCs w:val="24"/>
        </w:rPr>
        <w:t>Двести девяносто две тысячи двести восемьдесят</w:t>
      </w:r>
      <w:r>
        <w:rPr>
          <w:b/>
          <w:sz w:val="24"/>
          <w:szCs w:val="24"/>
        </w:rPr>
        <w:t>) рублей 00 коп.</w:t>
      </w:r>
      <w:r>
        <w:rPr>
          <w:sz w:val="24"/>
          <w:szCs w:val="24"/>
        </w:rPr>
        <w:t>, НДС не облагается.</w:t>
      </w:r>
    </w:p>
    <w:p w:rsidR="00621FE5" w:rsidRDefault="00105897">
      <w:pPr>
        <w:pStyle w:val="LO-Normal"/>
        <w:widowControl/>
        <w:numPr>
          <w:ilvl w:val="1"/>
          <w:numId w:val="17"/>
        </w:numPr>
        <w:shd w:val="clear" w:color="auto" w:fill="FFFFFF"/>
        <w:ind w:left="0" w:firstLine="709"/>
        <w:jc w:val="both"/>
        <w:rPr>
          <w:sz w:val="24"/>
          <w:szCs w:val="24"/>
        </w:rPr>
      </w:pPr>
      <w:r>
        <w:rPr>
          <w:sz w:val="24"/>
          <w:szCs w:val="24"/>
        </w:rPr>
        <w:t>Стороны подтверждают взаимное согласие на выставление и получение через электронный документооборот (ЭДО) следующих документов: Счета на оплату, Акта приема-передачи выполненных услуг, Счета- фактуры (УПД) и других, составленных в электронной форме по форматам, утвержденным действующими приказами ФНС России.</w:t>
      </w:r>
    </w:p>
    <w:p w:rsidR="00621FE5" w:rsidRDefault="00105897">
      <w:pPr>
        <w:pStyle w:val="LO-Normal"/>
        <w:widowControl/>
        <w:numPr>
          <w:ilvl w:val="1"/>
          <w:numId w:val="17"/>
        </w:numPr>
        <w:shd w:val="clear" w:color="auto" w:fill="FFFFFF"/>
        <w:ind w:left="0" w:firstLine="709"/>
        <w:jc w:val="both"/>
        <w:rPr>
          <w:sz w:val="24"/>
          <w:szCs w:val="24"/>
        </w:rPr>
      </w:pPr>
      <w:r>
        <w:rPr>
          <w:sz w:val="24"/>
          <w:szCs w:val="24"/>
        </w:rPr>
        <w:t>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электронно-цифровой подписью, с учетом выполнения требований по безопасности информации.</w:t>
      </w:r>
    </w:p>
    <w:p w:rsidR="00621FE5" w:rsidRDefault="00105897">
      <w:pPr>
        <w:pStyle w:val="LO-Normal"/>
        <w:widowControl/>
        <w:numPr>
          <w:ilvl w:val="1"/>
          <w:numId w:val="17"/>
        </w:numPr>
        <w:shd w:val="clear" w:color="auto" w:fill="FFFFFF"/>
        <w:ind w:left="0" w:firstLine="709"/>
        <w:jc w:val="both"/>
        <w:rPr>
          <w:sz w:val="24"/>
          <w:szCs w:val="24"/>
        </w:rPr>
      </w:pPr>
      <w:r>
        <w:rPr>
          <w:sz w:val="24"/>
          <w:szCs w:val="24"/>
        </w:rPr>
        <w:t>Стороны не ограничивают возможности выставления и получения, указанных в пункте 2.5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w:t>
      </w:r>
    </w:p>
    <w:p w:rsidR="00621FE5" w:rsidRDefault="00105897">
      <w:pPr>
        <w:pStyle w:val="LO-Normal"/>
        <w:widowControl/>
        <w:numPr>
          <w:ilvl w:val="1"/>
          <w:numId w:val="17"/>
        </w:numPr>
        <w:shd w:val="clear" w:color="auto" w:fill="FFFFFF"/>
        <w:ind w:left="0" w:firstLine="709"/>
        <w:jc w:val="both"/>
        <w:rPr>
          <w:sz w:val="24"/>
          <w:szCs w:val="24"/>
        </w:rPr>
      </w:pPr>
      <w:r>
        <w:rPr>
          <w:sz w:val="24"/>
          <w:szCs w:val="24"/>
        </w:rPr>
        <w:t>Обмен документами через ЭДО между сторонами предполагает соблюдение всех требований, установленных законодательством Российской Федерацией.</w:t>
      </w:r>
    </w:p>
    <w:p w:rsidR="00621FE5" w:rsidRDefault="00621FE5">
      <w:pPr>
        <w:pStyle w:val="LO-Normal"/>
        <w:widowControl/>
        <w:shd w:val="clear" w:color="auto" w:fill="FFFFFF"/>
        <w:tabs>
          <w:tab w:val="left" w:pos="142"/>
          <w:tab w:val="left" w:pos="284"/>
          <w:tab w:val="left" w:pos="1276"/>
        </w:tabs>
        <w:ind w:firstLine="567"/>
        <w:jc w:val="both"/>
        <w:rPr>
          <w:sz w:val="24"/>
          <w:szCs w:val="24"/>
        </w:rPr>
      </w:pP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Порядок сдачи-приемки Услуг</w:t>
      </w:r>
    </w:p>
    <w:p w:rsidR="00621FE5" w:rsidRDefault="00105897">
      <w:pPr>
        <w:pStyle w:val="140"/>
        <w:numPr>
          <w:ilvl w:val="1"/>
          <w:numId w:val="16"/>
        </w:numPr>
        <w:tabs>
          <w:tab w:val="left" w:pos="1276"/>
        </w:tabs>
        <w:spacing w:line="240" w:lineRule="auto"/>
        <w:ind w:left="0" w:firstLine="709"/>
        <w:rPr>
          <w:sz w:val="24"/>
          <w:szCs w:val="24"/>
        </w:rPr>
      </w:pPr>
      <w:r>
        <w:rPr>
          <w:sz w:val="24"/>
          <w:szCs w:val="24"/>
        </w:rPr>
        <w:t xml:space="preserve">После окончания периода оказания Услуг Исполнитель предоставляет Заказчику акт сдачи-приемки оказанных услуг в 2 (Двух) экземплярах. </w:t>
      </w:r>
    </w:p>
    <w:p w:rsidR="00621FE5" w:rsidRDefault="00105897">
      <w:pPr>
        <w:pStyle w:val="140"/>
        <w:numPr>
          <w:ilvl w:val="1"/>
          <w:numId w:val="16"/>
        </w:numPr>
        <w:tabs>
          <w:tab w:val="left" w:pos="1276"/>
        </w:tabs>
        <w:spacing w:line="240" w:lineRule="auto"/>
        <w:ind w:left="0" w:firstLine="709"/>
        <w:rPr>
          <w:sz w:val="24"/>
          <w:szCs w:val="24"/>
        </w:rPr>
      </w:pPr>
      <w:r>
        <w:rPr>
          <w:sz w:val="24"/>
          <w:szCs w:val="24"/>
        </w:rPr>
        <w:lastRenderedPageBreak/>
        <w:t xml:space="preserve">Заказчик в течение 5 (Пяти) рабочих дней с момента получения акта сдачи-приемки оказанных услуг обязуется произвести приемку оказанных Услуг, подписать представленный акт сдачи-приемки оказанных услуг и вернуть указанный акт Исполнителю или в этот же срок предоставить письменный мотивированный отказ с указанием перечня недостатков. </w:t>
      </w:r>
    </w:p>
    <w:p w:rsidR="00621FE5" w:rsidRDefault="00105897">
      <w:pPr>
        <w:pStyle w:val="140"/>
        <w:numPr>
          <w:ilvl w:val="1"/>
          <w:numId w:val="16"/>
        </w:numPr>
        <w:tabs>
          <w:tab w:val="left" w:pos="1276"/>
        </w:tabs>
        <w:spacing w:line="240" w:lineRule="auto"/>
        <w:ind w:left="0" w:firstLine="709"/>
        <w:rPr>
          <w:sz w:val="24"/>
          <w:szCs w:val="24"/>
        </w:rPr>
      </w:pPr>
      <w:r>
        <w:rPr>
          <w:sz w:val="24"/>
          <w:szCs w:val="24"/>
        </w:rPr>
        <w:t>Недостатки, возникшие по вине Исполнителя, устраняются его силами и за его счёт в согласованные сторонами сроки. Недостатки, возникшие не по вине Исполнителя, не являются препятствием для подписания акта сдачи-приемки оказанных Услуг.</w:t>
      </w:r>
    </w:p>
    <w:p w:rsidR="00621FE5" w:rsidRDefault="00105897">
      <w:pPr>
        <w:pStyle w:val="140"/>
        <w:numPr>
          <w:ilvl w:val="1"/>
          <w:numId w:val="16"/>
        </w:numPr>
        <w:tabs>
          <w:tab w:val="left" w:pos="1276"/>
        </w:tabs>
        <w:spacing w:line="240" w:lineRule="auto"/>
        <w:ind w:left="0" w:firstLine="709"/>
        <w:rPr>
          <w:sz w:val="24"/>
          <w:szCs w:val="24"/>
        </w:rPr>
      </w:pPr>
      <w:r>
        <w:rPr>
          <w:sz w:val="24"/>
          <w:szCs w:val="24"/>
        </w:rPr>
        <w:t>В случае не подписания в установленный срок акта сдачи-приемки оказанных услуг и не предоставления письменного мотивированного отказа Услуги считаются оказанными надлежащим образом, а Исполнитель получает право подписать акт сдачи-приемки оказанных услуг в одностороннем порядке. Так акт будет иметь юридическую силу и служить основанием для расчётов.</w:t>
      </w:r>
    </w:p>
    <w:p w:rsidR="00621FE5" w:rsidRDefault="00621FE5">
      <w:pPr>
        <w:pStyle w:val="140"/>
        <w:tabs>
          <w:tab w:val="left" w:pos="1276"/>
        </w:tabs>
        <w:spacing w:line="240" w:lineRule="auto"/>
        <w:ind w:left="567" w:firstLine="0"/>
        <w:rPr>
          <w:sz w:val="24"/>
          <w:szCs w:val="24"/>
        </w:rPr>
      </w:pP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Порядок оказания Услуг</w:t>
      </w:r>
    </w:p>
    <w:p w:rsidR="00621FE5" w:rsidRDefault="00105897">
      <w:pPr>
        <w:pStyle w:val="140"/>
        <w:numPr>
          <w:ilvl w:val="1"/>
          <w:numId w:val="15"/>
        </w:numPr>
        <w:tabs>
          <w:tab w:val="left" w:pos="1276"/>
        </w:tabs>
        <w:spacing w:line="240" w:lineRule="auto"/>
        <w:ind w:left="0" w:firstLine="709"/>
        <w:rPr>
          <w:sz w:val="24"/>
          <w:szCs w:val="24"/>
        </w:rPr>
      </w:pPr>
      <w:r>
        <w:rPr>
          <w:sz w:val="24"/>
          <w:szCs w:val="24"/>
        </w:rPr>
        <w:t>Услуги оказываются согласно Перечню оказываемых услуг (Приложение № 2 к настоящему Договору).</w:t>
      </w:r>
    </w:p>
    <w:p w:rsidR="00621FE5" w:rsidRDefault="00105897">
      <w:pPr>
        <w:pStyle w:val="140"/>
        <w:numPr>
          <w:ilvl w:val="1"/>
          <w:numId w:val="15"/>
        </w:numPr>
        <w:tabs>
          <w:tab w:val="left" w:pos="1276"/>
        </w:tabs>
        <w:spacing w:line="240" w:lineRule="auto"/>
        <w:ind w:left="0" w:firstLine="709"/>
        <w:rPr>
          <w:sz w:val="24"/>
          <w:szCs w:val="24"/>
        </w:rPr>
      </w:pPr>
      <w:r>
        <w:rPr>
          <w:sz w:val="24"/>
          <w:szCs w:val="24"/>
        </w:rPr>
        <w:t>Услуги оказываются Исполнителем лично или с привлечением третьих лиц.</w:t>
      </w:r>
    </w:p>
    <w:p w:rsidR="00621FE5" w:rsidRDefault="00105897">
      <w:pPr>
        <w:pStyle w:val="140"/>
        <w:numPr>
          <w:ilvl w:val="1"/>
          <w:numId w:val="15"/>
        </w:numPr>
        <w:tabs>
          <w:tab w:val="left" w:pos="1276"/>
        </w:tabs>
        <w:spacing w:line="240" w:lineRule="auto"/>
        <w:ind w:left="0" w:firstLine="709"/>
        <w:rPr>
          <w:sz w:val="24"/>
          <w:szCs w:val="24"/>
        </w:rPr>
      </w:pPr>
      <w:r>
        <w:rPr>
          <w:sz w:val="24"/>
          <w:szCs w:val="24"/>
        </w:rPr>
        <w:t>Ответственность за деятельность третьих лиц несёт Исполнитель.</w:t>
      </w:r>
    </w:p>
    <w:p w:rsidR="00621FE5" w:rsidRDefault="00105897">
      <w:pPr>
        <w:pStyle w:val="140"/>
        <w:numPr>
          <w:ilvl w:val="1"/>
          <w:numId w:val="15"/>
        </w:numPr>
        <w:tabs>
          <w:tab w:val="left" w:pos="1276"/>
        </w:tabs>
        <w:spacing w:line="240" w:lineRule="auto"/>
        <w:ind w:left="0" w:firstLine="709"/>
        <w:rPr>
          <w:sz w:val="24"/>
          <w:szCs w:val="24"/>
        </w:rPr>
      </w:pPr>
      <w:r>
        <w:rPr>
          <w:sz w:val="24"/>
          <w:szCs w:val="24"/>
        </w:rPr>
        <w:t>Оказание Услуг осуществляется дистанционно, если иное письменно не согласовано сторонами. Обмен информацией осуществляется по электронным каналам связи, факсу или телефону.</w:t>
      </w:r>
    </w:p>
    <w:p w:rsidR="00621FE5" w:rsidRDefault="00105897">
      <w:pPr>
        <w:pStyle w:val="140"/>
        <w:numPr>
          <w:ilvl w:val="1"/>
          <w:numId w:val="15"/>
        </w:numPr>
        <w:tabs>
          <w:tab w:val="left" w:pos="1276"/>
        </w:tabs>
        <w:spacing w:line="240" w:lineRule="auto"/>
        <w:ind w:left="0" w:firstLine="709"/>
        <w:rPr>
          <w:sz w:val="24"/>
          <w:szCs w:val="24"/>
        </w:rPr>
      </w:pPr>
      <w:r>
        <w:rPr>
          <w:sz w:val="24"/>
          <w:szCs w:val="24"/>
        </w:rPr>
        <w:t>Стороны обязуются не разглашать конфиденциальную информацию, полученную в связи с исполнением настоящего Договора.</w:t>
      </w:r>
    </w:p>
    <w:p w:rsidR="00621FE5" w:rsidRDefault="00105897">
      <w:pPr>
        <w:pStyle w:val="140"/>
        <w:numPr>
          <w:ilvl w:val="1"/>
          <w:numId w:val="15"/>
        </w:numPr>
        <w:tabs>
          <w:tab w:val="left" w:pos="1276"/>
        </w:tabs>
        <w:spacing w:line="240" w:lineRule="auto"/>
        <w:ind w:left="0" w:firstLine="709"/>
        <w:rPr>
          <w:sz w:val="24"/>
          <w:szCs w:val="24"/>
        </w:rPr>
      </w:pPr>
      <w:r>
        <w:rPr>
          <w:sz w:val="24"/>
          <w:szCs w:val="24"/>
        </w:rPr>
        <w:t>Заказчик вправе с предварительного письменного уведомления Исполнителя проверять качество и ход оказания услуг, непосредственно не вмешиваясь в деятельность Исполнителя.</w:t>
      </w:r>
    </w:p>
    <w:p w:rsidR="00621FE5" w:rsidRDefault="00105897">
      <w:pPr>
        <w:pStyle w:val="140"/>
        <w:numPr>
          <w:ilvl w:val="1"/>
          <w:numId w:val="15"/>
        </w:numPr>
        <w:tabs>
          <w:tab w:val="left" w:pos="1276"/>
        </w:tabs>
        <w:spacing w:line="240" w:lineRule="auto"/>
        <w:ind w:left="0" w:firstLine="709"/>
        <w:rPr>
          <w:sz w:val="24"/>
          <w:szCs w:val="24"/>
        </w:rPr>
      </w:pPr>
      <w:r>
        <w:rPr>
          <w:sz w:val="24"/>
          <w:szCs w:val="24"/>
        </w:rPr>
        <w:t xml:space="preserve">Заказчик и Исполнитель обязуются соблюдать требования к приобретаемому ПО в соответствии с Приложением № 3 к настоящему Договору. </w:t>
      </w:r>
    </w:p>
    <w:p w:rsidR="00621FE5" w:rsidRDefault="00621FE5">
      <w:pPr>
        <w:pStyle w:val="LO-Normal"/>
        <w:widowControl/>
        <w:shd w:val="clear" w:color="auto" w:fill="FFFFFF"/>
        <w:tabs>
          <w:tab w:val="left" w:pos="-1134"/>
          <w:tab w:val="left" w:pos="142"/>
        </w:tabs>
        <w:spacing w:before="60" w:after="60"/>
        <w:ind w:firstLine="567"/>
        <w:jc w:val="both"/>
        <w:rPr>
          <w:b/>
          <w:color w:val="000000"/>
          <w:spacing w:val="-13"/>
          <w:sz w:val="24"/>
          <w:szCs w:val="24"/>
        </w:rPr>
      </w:pP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Гарантии</w:t>
      </w:r>
    </w:p>
    <w:p w:rsidR="00621FE5" w:rsidRDefault="00105897">
      <w:pPr>
        <w:pStyle w:val="LO-Normal"/>
        <w:numPr>
          <w:ilvl w:val="1"/>
          <w:numId w:val="5"/>
        </w:numPr>
        <w:shd w:val="clear" w:color="auto" w:fill="FFFFFF"/>
        <w:tabs>
          <w:tab w:val="left" w:pos="142"/>
          <w:tab w:val="left" w:pos="1276"/>
        </w:tabs>
        <w:jc w:val="both"/>
        <w:rPr>
          <w:sz w:val="24"/>
          <w:szCs w:val="24"/>
        </w:rPr>
      </w:pPr>
      <w:r>
        <w:rPr>
          <w:sz w:val="24"/>
          <w:szCs w:val="24"/>
        </w:rPr>
        <w:t>Исполнитель гарантирует, что:</w:t>
      </w:r>
    </w:p>
    <w:p w:rsidR="00621FE5" w:rsidRDefault="00105897">
      <w:pPr>
        <w:pStyle w:val="LO-Normal"/>
        <w:shd w:val="clear" w:color="auto" w:fill="FFFFFF"/>
        <w:tabs>
          <w:tab w:val="left" w:pos="142"/>
          <w:tab w:val="left" w:pos="1276"/>
        </w:tabs>
        <w:jc w:val="both"/>
        <w:rPr>
          <w:sz w:val="24"/>
          <w:szCs w:val="24"/>
        </w:rPr>
      </w:pPr>
      <w:r>
        <w:rPr>
          <w:sz w:val="24"/>
          <w:szCs w:val="24"/>
        </w:rPr>
        <w:t>- зарегистрирован в ЕГРЮЛ надлежащим образом;</w:t>
      </w:r>
    </w:p>
    <w:p w:rsidR="00621FE5" w:rsidRDefault="00105897">
      <w:pPr>
        <w:pStyle w:val="LO-Normal"/>
        <w:shd w:val="clear" w:color="auto" w:fill="FFFFFF"/>
        <w:tabs>
          <w:tab w:val="left" w:pos="142"/>
          <w:tab w:val="left" w:pos="1276"/>
        </w:tabs>
        <w:jc w:val="both"/>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21FE5" w:rsidRDefault="00105897">
      <w:pPr>
        <w:pStyle w:val="LO-Normal"/>
        <w:shd w:val="clear" w:color="auto" w:fill="FFFFFF"/>
        <w:tabs>
          <w:tab w:val="left" w:pos="142"/>
          <w:tab w:val="left" w:pos="1276"/>
        </w:tabs>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21FE5" w:rsidRDefault="00105897">
      <w:pPr>
        <w:pStyle w:val="LO-Normal"/>
        <w:shd w:val="clear" w:color="auto" w:fill="FFFFFF"/>
        <w:tabs>
          <w:tab w:val="left" w:pos="142"/>
          <w:tab w:val="left" w:pos="1276"/>
        </w:tabs>
        <w:jc w:val="both"/>
        <w:rPr>
          <w:sz w:val="24"/>
          <w:szCs w:val="24"/>
        </w:rPr>
      </w:pPr>
      <w:r>
        <w:rPr>
          <w:sz w:val="24"/>
          <w:szCs w:val="24"/>
        </w:rPr>
        <w:t>- обладает соответствующим Свидетельством, необходимым для осуществления деятельности и исполнения обязательств по Договору, и является официальным представителем разработчика программы «</w:t>
      </w:r>
      <w:r>
        <w:rPr>
          <w:sz w:val="24"/>
          <w:szCs w:val="24"/>
          <w:lang w:val="en-US"/>
        </w:rPr>
        <w:t>Smeta</w:t>
      </w:r>
      <w:r>
        <w:rPr>
          <w:sz w:val="24"/>
          <w:szCs w:val="24"/>
        </w:rPr>
        <w:t>.</w:t>
      </w:r>
      <w:r>
        <w:rPr>
          <w:sz w:val="24"/>
          <w:szCs w:val="24"/>
          <w:lang w:val="en-US"/>
        </w:rPr>
        <w:t>ru</w:t>
      </w:r>
      <w:r>
        <w:rPr>
          <w:sz w:val="24"/>
          <w:szCs w:val="24"/>
        </w:rPr>
        <w:t>» в Калужской области;</w:t>
      </w:r>
    </w:p>
    <w:p w:rsidR="00621FE5" w:rsidRDefault="00105897">
      <w:pPr>
        <w:pStyle w:val="LO-Normal"/>
        <w:shd w:val="clear" w:color="auto" w:fill="FFFFFF"/>
        <w:tabs>
          <w:tab w:val="left" w:pos="142"/>
          <w:tab w:val="left" w:pos="1276"/>
        </w:tabs>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21FE5" w:rsidRDefault="00105897">
      <w:pPr>
        <w:pStyle w:val="LO-Normal"/>
        <w:shd w:val="clear" w:color="auto" w:fill="FFFFFF"/>
        <w:tabs>
          <w:tab w:val="left" w:pos="142"/>
          <w:tab w:val="left" w:pos="1276"/>
        </w:tabs>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21FE5" w:rsidRDefault="00105897">
      <w:pPr>
        <w:pStyle w:val="LO-Normal"/>
        <w:shd w:val="clear" w:color="auto" w:fill="FFFFFF"/>
        <w:tabs>
          <w:tab w:val="left" w:pos="142"/>
          <w:tab w:val="left" w:pos="1276"/>
        </w:tabs>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21FE5" w:rsidRDefault="00105897">
      <w:pPr>
        <w:pStyle w:val="LO-Normal"/>
        <w:shd w:val="clear" w:color="auto" w:fill="FFFFFF"/>
        <w:tabs>
          <w:tab w:val="left" w:pos="142"/>
          <w:tab w:val="left" w:pos="1276"/>
        </w:tabs>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w:t>
      </w:r>
      <w:r>
        <w:rPr>
          <w:sz w:val="24"/>
          <w:szCs w:val="24"/>
        </w:rPr>
        <w:lastRenderedPageBreak/>
        <w:t>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21FE5" w:rsidRDefault="00105897">
      <w:pPr>
        <w:pStyle w:val="LO-Normal"/>
        <w:shd w:val="clear" w:color="auto" w:fill="FFFFFF"/>
        <w:tabs>
          <w:tab w:val="left" w:pos="142"/>
          <w:tab w:val="left" w:pos="1276"/>
        </w:tabs>
        <w:jc w:val="both"/>
        <w:rPr>
          <w:sz w:val="24"/>
          <w:szCs w:val="24"/>
        </w:rPr>
      </w:pPr>
      <w:r>
        <w:rPr>
          <w:sz w:val="24"/>
          <w:szCs w:val="24"/>
        </w:rPr>
        <w:t>- своевременно и в полном объеме уплачивает налоги, сборы и страховые взносы;</w:t>
      </w:r>
    </w:p>
    <w:p w:rsidR="00621FE5" w:rsidRDefault="00105897">
      <w:pPr>
        <w:pStyle w:val="LO-Normal"/>
        <w:shd w:val="clear" w:color="auto" w:fill="FFFFFF"/>
        <w:tabs>
          <w:tab w:val="left" w:pos="142"/>
          <w:tab w:val="left" w:pos="1276"/>
        </w:tabs>
        <w:jc w:val="both"/>
        <w:rPr>
          <w:sz w:val="24"/>
          <w:szCs w:val="24"/>
        </w:rPr>
      </w:pPr>
      <w:r>
        <w:rPr>
          <w:sz w:val="24"/>
          <w:szCs w:val="24"/>
        </w:rPr>
        <w:t>- отражает в налоговой отчетности по НДС все суммы НДС, предъявленные Заказчику;</w:t>
      </w:r>
    </w:p>
    <w:p w:rsidR="00621FE5" w:rsidRDefault="00105897">
      <w:pPr>
        <w:pStyle w:val="LO-Normal"/>
        <w:shd w:val="clear" w:color="auto" w:fill="FFFFFF"/>
        <w:tabs>
          <w:tab w:val="left" w:pos="142"/>
          <w:tab w:val="left" w:pos="1276"/>
        </w:tabs>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621FE5" w:rsidRDefault="00621FE5">
      <w:pPr>
        <w:pStyle w:val="ListParagraph1Table-NormalRSHBTable-Normal3BulletListFooterTextnumbered"/>
        <w:widowControl w:val="0"/>
        <w:numPr>
          <w:ilvl w:val="0"/>
          <w:numId w:val="3"/>
        </w:numPr>
        <w:shd w:val="clear" w:color="auto" w:fill="FFFFFF"/>
        <w:tabs>
          <w:tab w:val="left" w:pos="142"/>
          <w:tab w:val="left" w:pos="1276"/>
        </w:tabs>
        <w:jc w:val="both"/>
        <w:rPr>
          <w:vanish/>
          <w:sz w:val="24"/>
          <w:szCs w:val="24"/>
        </w:rPr>
      </w:pPr>
    </w:p>
    <w:p w:rsidR="00621FE5" w:rsidRDefault="00621FE5">
      <w:pPr>
        <w:pStyle w:val="ListParagraph1Table-NormalRSHBTable-Normal3BulletListFooterTextnumbered"/>
        <w:widowControl w:val="0"/>
        <w:numPr>
          <w:ilvl w:val="1"/>
          <w:numId w:val="3"/>
        </w:numPr>
        <w:shd w:val="clear" w:color="auto" w:fill="FFFFFF"/>
        <w:tabs>
          <w:tab w:val="left" w:pos="142"/>
          <w:tab w:val="left" w:pos="1276"/>
        </w:tabs>
        <w:jc w:val="both"/>
        <w:rPr>
          <w:vanish/>
          <w:sz w:val="24"/>
          <w:szCs w:val="24"/>
        </w:rPr>
      </w:pPr>
    </w:p>
    <w:p w:rsidR="00621FE5" w:rsidRDefault="00105897">
      <w:pPr>
        <w:pStyle w:val="LO-Normal"/>
        <w:numPr>
          <w:ilvl w:val="1"/>
          <w:numId w:val="3"/>
        </w:numPr>
        <w:shd w:val="clear" w:color="auto" w:fill="FFFFFF"/>
        <w:tabs>
          <w:tab w:val="left" w:pos="142"/>
          <w:tab w:val="left" w:pos="1276"/>
        </w:tabs>
        <w:ind w:left="1287"/>
        <w:jc w:val="both"/>
        <w:rPr>
          <w:sz w:val="24"/>
          <w:szCs w:val="24"/>
        </w:rPr>
      </w:pPr>
      <w:r>
        <w:rPr>
          <w:sz w:val="24"/>
          <w:szCs w:val="24"/>
        </w:rPr>
        <w:t>Если Исполнитель нарушит гарантии (любую одну, несколько или все вместе), указанные в п. 5.1 настоящего Договора, и это повлечет:</w:t>
      </w:r>
    </w:p>
    <w:p w:rsidR="00621FE5" w:rsidRDefault="00105897">
      <w:pPr>
        <w:pStyle w:val="LO-Normal"/>
        <w:numPr>
          <w:ilvl w:val="1"/>
          <w:numId w:val="3"/>
        </w:numPr>
        <w:shd w:val="clear" w:color="auto" w:fill="FFFFFF"/>
        <w:tabs>
          <w:tab w:val="left" w:pos="142"/>
          <w:tab w:val="left" w:pos="1276"/>
        </w:tabs>
        <w:ind w:left="0" w:firstLine="567"/>
        <w:jc w:val="both"/>
        <w:rPr>
          <w:sz w:val="24"/>
          <w:szCs w:val="24"/>
        </w:rPr>
      </w:pPr>
      <w:r>
        <w:rPr>
          <w:sz w:val="24"/>
          <w:szCs w:val="24"/>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621FE5" w:rsidRDefault="00105897">
      <w:pPr>
        <w:pStyle w:val="LO-Normal"/>
        <w:shd w:val="clear" w:color="auto" w:fill="FFFFFF"/>
        <w:tabs>
          <w:tab w:val="left" w:pos="142"/>
          <w:tab w:val="left" w:pos="1276"/>
        </w:tabs>
        <w:ind w:firstLine="567"/>
        <w:jc w:val="both"/>
        <w:rPr>
          <w:sz w:val="24"/>
          <w:szCs w:val="24"/>
        </w:rPr>
      </w:pPr>
      <w:r>
        <w:rPr>
          <w:sz w:val="24"/>
          <w:szCs w:val="24"/>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Исполнитель соответствии со ст. 406.1 Гражданского кодекса Российской Федерации возмещает Заказчику все убытки последнего, возникшие в случаях, указанных в п. 5.1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w:t>
      </w:r>
    </w:p>
    <w:p w:rsidR="00621FE5" w:rsidRDefault="00621FE5">
      <w:pPr>
        <w:pStyle w:val="LO-Normal"/>
        <w:shd w:val="clear" w:color="auto" w:fill="FFFFFF"/>
        <w:tabs>
          <w:tab w:val="left" w:pos="142"/>
          <w:tab w:val="left" w:pos="1276"/>
        </w:tabs>
        <w:ind w:firstLine="567"/>
        <w:jc w:val="both"/>
        <w:rPr>
          <w:sz w:val="24"/>
          <w:szCs w:val="24"/>
        </w:rPr>
      </w:pPr>
    </w:p>
    <w:p w:rsidR="00621FE5" w:rsidRPr="002C7D4D" w:rsidRDefault="00105897">
      <w:pPr>
        <w:numPr>
          <w:ilvl w:val="0"/>
          <w:numId w:val="2"/>
        </w:numPr>
        <w:tabs>
          <w:tab w:val="left" w:pos="-1134"/>
          <w:tab w:val="left" w:pos="142"/>
        </w:tabs>
        <w:spacing w:before="60" w:after="60"/>
        <w:ind w:left="0" w:firstLine="0"/>
        <w:jc w:val="center"/>
        <w:rPr>
          <w:b/>
          <w:sz w:val="24"/>
          <w:szCs w:val="24"/>
        </w:rPr>
      </w:pPr>
      <w:r w:rsidRPr="002C7D4D">
        <w:rPr>
          <w:b/>
          <w:sz w:val="24"/>
          <w:szCs w:val="24"/>
        </w:rPr>
        <w:t>Срок действия договора</w:t>
      </w:r>
    </w:p>
    <w:p w:rsidR="00621FE5" w:rsidRPr="002C7D4D" w:rsidRDefault="00105897">
      <w:pPr>
        <w:pStyle w:val="LO-Normal"/>
        <w:widowControl/>
        <w:numPr>
          <w:ilvl w:val="0"/>
          <w:numId w:val="4"/>
        </w:numPr>
        <w:shd w:val="clear" w:color="auto" w:fill="FFFFFF"/>
        <w:ind w:left="0" w:firstLine="709"/>
        <w:jc w:val="both"/>
        <w:rPr>
          <w:sz w:val="24"/>
          <w:szCs w:val="24"/>
        </w:rPr>
      </w:pPr>
      <w:r w:rsidRPr="002C7D4D">
        <w:rPr>
          <w:sz w:val="24"/>
          <w:szCs w:val="24"/>
        </w:rPr>
        <w:t>Настоящий Договор вступает в силу с даты его подписания.</w:t>
      </w:r>
    </w:p>
    <w:p w:rsidR="00621FE5" w:rsidRPr="002C7D4D" w:rsidRDefault="00837BF3">
      <w:pPr>
        <w:pStyle w:val="LO-Normal"/>
        <w:widowControl/>
        <w:numPr>
          <w:ilvl w:val="0"/>
          <w:numId w:val="4"/>
        </w:numPr>
        <w:shd w:val="clear" w:color="auto" w:fill="FFFFFF"/>
        <w:ind w:left="0" w:firstLine="709"/>
        <w:jc w:val="both"/>
        <w:rPr>
          <w:sz w:val="24"/>
          <w:szCs w:val="24"/>
        </w:rPr>
      </w:pPr>
      <w:r w:rsidRPr="002C7D4D">
        <w:rPr>
          <w:sz w:val="24"/>
          <w:szCs w:val="24"/>
        </w:rPr>
        <w:t xml:space="preserve">Договор распространяет свое действие на отношения сторон, возникшие с </w:t>
      </w:r>
      <w:r w:rsidR="0036262F">
        <w:rPr>
          <w:sz w:val="24"/>
          <w:szCs w:val="24"/>
        </w:rPr>
        <w:t>__</w:t>
      </w:r>
      <w:r w:rsidRPr="002C7D4D">
        <w:rPr>
          <w:sz w:val="24"/>
          <w:szCs w:val="24"/>
        </w:rPr>
        <w:t>.0</w:t>
      </w:r>
      <w:r w:rsidR="0036262F">
        <w:rPr>
          <w:sz w:val="24"/>
          <w:szCs w:val="24"/>
        </w:rPr>
        <w:t>9.2026</w:t>
      </w:r>
      <w:r w:rsidRPr="002C7D4D">
        <w:rPr>
          <w:sz w:val="24"/>
          <w:szCs w:val="24"/>
        </w:rPr>
        <w:t xml:space="preserve">г. по </w:t>
      </w:r>
      <w:r w:rsidR="0036262F">
        <w:rPr>
          <w:sz w:val="24"/>
          <w:szCs w:val="24"/>
        </w:rPr>
        <w:t>__</w:t>
      </w:r>
      <w:r w:rsidRPr="002C7D4D">
        <w:rPr>
          <w:sz w:val="24"/>
          <w:szCs w:val="24"/>
        </w:rPr>
        <w:t>.0</w:t>
      </w:r>
      <w:r w:rsidR="0036262F">
        <w:rPr>
          <w:sz w:val="24"/>
          <w:szCs w:val="24"/>
        </w:rPr>
        <w:t>9.2027</w:t>
      </w:r>
      <w:r w:rsidRPr="002C7D4D">
        <w:rPr>
          <w:sz w:val="24"/>
          <w:szCs w:val="24"/>
        </w:rPr>
        <w:t>г</w:t>
      </w:r>
      <w:r w:rsidR="00105897" w:rsidRPr="002C7D4D">
        <w:rPr>
          <w:sz w:val="24"/>
          <w:szCs w:val="24"/>
        </w:rPr>
        <w:t>.</w:t>
      </w:r>
    </w:p>
    <w:p w:rsidR="00621FE5" w:rsidRPr="002C7D4D" w:rsidRDefault="00105897">
      <w:pPr>
        <w:pStyle w:val="LO-Normal"/>
        <w:widowControl/>
        <w:numPr>
          <w:ilvl w:val="0"/>
          <w:numId w:val="4"/>
        </w:numPr>
        <w:shd w:val="clear" w:color="auto" w:fill="FFFFFF"/>
        <w:ind w:left="0" w:firstLine="709"/>
        <w:jc w:val="both"/>
        <w:rPr>
          <w:sz w:val="24"/>
          <w:szCs w:val="24"/>
        </w:rPr>
      </w:pPr>
      <w:r w:rsidRPr="002C7D4D">
        <w:rPr>
          <w:sz w:val="24"/>
          <w:szCs w:val="24"/>
        </w:rPr>
        <w:t>Настоящий Договор составлен в 2-х экземплярах, имеющих одинаковую юридическую силу, по одному для каждой из Сторон.</w:t>
      </w:r>
    </w:p>
    <w:p w:rsidR="00621FE5" w:rsidRDefault="00621FE5">
      <w:pPr>
        <w:pStyle w:val="LO-Normal"/>
        <w:widowControl/>
        <w:shd w:val="clear" w:color="auto" w:fill="FFFFFF"/>
        <w:tabs>
          <w:tab w:val="left" w:pos="142"/>
          <w:tab w:val="left" w:pos="284"/>
          <w:tab w:val="left" w:pos="1276"/>
        </w:tabs>
        <w:ind w:firstLine="567"/>
        <w:jc w:val="both"/>
        <w:rPr>
          <w:sz w:val="24"/>
          <w:szCs w:val="24"/>
        </w:rPr>
      </w:pP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Ответственность и обязанности сторон</w:t>
      </w:r>
    </w:p>
    <w:p w:rsidR="00621FE5" w:rsidRDefault="00105897">
      <w:pPr>
        <w:numPr>
          <w:ilvl w:val="1"/>
          <w:numId w:val="2"/>
        </w:numPr>
        <w:ind w:left="0" w:firstLine="567"/>
        <w:contextualSpacing/>
        <w:jc w:val="both"/>
        <w:rPr>
          <w:bCs/>
          <w:sz w:val="24"/>
          <w:szCs w:val="24"/>
        </w:rPr>
      </w:pPr>
      <w:r>
        <w:rPr>
          <w:bCs/>
          <w:sz w:val="24"/>
          <w:szCs w:val="24"/>
        </w:rPr>
        <w:t>Исполнитель несет ответственность за качество оказанных Услуг.</w:t>
      </w:r>
    </w:p>
    <w:p w:rsidR="00621FE5" w:rsidRDefault="00105897">
      <w:pPr>
        <w:numPr>
          <w:ilvl w:val="1"/>
          <w:numId w:val="2"/>
        </w:numPr>
        <w:ind w:left="0" w:firstLine="567"/>
        <w:contextualSpacing/>
        <w:jc w:val="both"/>
        <w:rPr>
          <w:bCs/>
          <w:sz w:val="24"/>
          <w:szCs w:val="24"/>
        </w:rPr>
      </w:pPr>
      <w:r>
        <w:rPr>
          <w:bCs/>
          <w:sz w:val="24"/>
          <w:szCs w:val="24"/>
        </w:rPr>
        <w:t>Заказчик несет ответственность за несоблюдение рекомендаций Исполнителя.</w:t>
      </w:r>
    </w:p>
    <w:p w:rsidR="00621FE5" w:rsidRDefault="00105897">
      <w:pPr>
        <w:numPr>
          <w:ilvl w:val="1"/>
          <w:numId w:val="2"/>
        </w:numPr>
        <w:ind w:left="0" w:firstLine="567"/>
        <w:contextualSpacing/>
        <w:jc w:val="both"/>
        <w:rPr>
          <w:bCs/>
          <w:sz w:val="24"/>
          <w:szCs w:val="24"/>
        </w:rPr>
      </w:pPr>
      <w:r>
        <w:rPr>
          <w:bCs/>
          <w:sz w:val="24"/>
          <w:szCs w:val="24"/>
        </w:rPr>
        <w:t>Исполнитель не несёт ответственность за порчу данных, происшедших вследствие случайных и/или преднамеренных действий специалистов Заказчика, не согласованных с Исполнителем.</w:t>
      </w:r>
    </w:p>
    <w:p w:rsidR="00621FE5" w:rsidRDefault="00105897">
      <w:pPr>
        <w:numPr>
          <w:ilvl w:val="1"/>
          <w:numId w:val="2"/>
        </w:numPr>
        <w:ind w:left="0" w:firstLine="567"/>
        <w:contextualSpacing/>
        <w:jc w:val="both"/>
        <w:rPr>
          <w:bCs/>
          <w:sz w:val="24"/>
          <w:szCs w:val="24"/>
        </w:rPr>
      </w:pPr>
      <w:r>
        <w:rPr>
          <w:bCs/>
          <w:sz w:val="24"/>
          <w:szCs w:val="24"/>
        </w:rPr>
        <w:t>При нарушении Заказчиком сроков оплаты (или неполной оплате) оказанных услуг Исполнитель вправе в одностороннем порядке приостановить оказание Услуг по настоящему Договору до момента фактического выполнения Заказчиком своих обязательств по оплате с соответствующим продлением срока действия Договора. Штрафные санкции при такой приостановке к Исполнителю не применяются.</w:t>
      </w:r>
    </w:p>
    <w:p w:rsidR="00621FE5" w:rsidRDefault="00105897">
      <w:pPr>
        <w:numPr>
          <w:ilvl w:val="1"/>
          <w:numId w:val="2"/>
        </w:numPr>
        <w:ind w:left="0" w:firstLine="567"/>
        <w:contextualSpacing/>
        <w:jc w:val="both"/>
        <w:rPr>
          <w:bCs/>
          <w:sz w:val="24"/>
          <w:szCs w:val="24"/>
        </w:rPr>
      </w:pPr>
      <w:r>
        <w:rPr>
          <w:bCs/>
          <w:sz w:val="24"/>
          <w:szCs w:val="24"/>
        </w:rPr>
        <w:t>Исполнитель не несёт ответственность за порчу данных вследствие некорректной работы оборудования Заказчика или программных продуктов третьих лиц.</w:t>
      </w:r>
    </w:p>
    <w:p w:rsidR="00621FE5" w:rsidRDefault="00105897">
      <w:pPr>
        <w:numPr>
          <w:ilvl w:val="1"/>
          <w:numId w:val="2"/>
        </w:numPr>
        <w:ind w:left="0" w:firstLine="567"/>
        <w:contextualSpacing/>
        <w:jc w:val="both"/>
        <w:rPr>
          <w:bCs/>
          <w:sz w:val="24"/>
          <w:szCs w:val="24"/>
        </w:rPr>
      </w:pPr>
      <w:r>
        <w:rPr>
          <w:bCs/>
          <w:sz w:val="24"/>
          <w:szCs w:val="24"/>
        </w:rPr>
        <w:t>Проблемы взаимодействия с не предусмотренными программными продуктами или их обновлениями не являются недостатком оказываемых Услуг.</w:t>
      </w:r>
    </w:p>
    <w:p w:rsidR="00621FE5" w:rsidRDefault="00105897">
      <w:pPr>
        <w:numPr>
          <w:ilvl w:val="1"/>
          <w:numId w:val="2"/>
        </w:numPr>
        <w:ind w:left="0" w:firstLine="567"/>
        <w:contextualSpacing/>
        <w:jc w:val="both"/>
        <w:rPr>
          <w:bCs/>
          <w:sz w:val="24"/>
          <w:szCs w:val="24"/>
        </w:rPr>
      </w:pPr>
      <w:r>
        <w:rPr>
          <w:bCs/>
          <w:sz w:val="24"/>
          <w:szCs w:val="24"/>
        </w:rPr>
        <w:t>Стороны не несут ответственности и не возмещают ущерб в виде упущенной выгоды, ущерб от простоя производства и иные подобные косвенные (не прямые) убытки.</w:t>
      </w:r>
    </w:p>
    <w:p w:rsidR="00621FE5" w:rsidRDefault="00105897">
      <w:pPr>
        <w:numPr>
          <w:ilvl w:val="1"/>
          <w:numId w:val="2"/>
        </w:numPr>
        <w:ind w:left="0" w:firstLine="567"/>
        <w:jc w:val="both"/>
        <w:rPr>
          <w:sz w:val="24"/>
          <w:szCs w:val="24"/>
        </w:rPr>
      </w:pPr>
      <w:r>
        <w:rPr>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Исполнитель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w:t>
      </w:r>
      <w:r>
        <w:rPr>
          <w:sz w:val="24"/>
          <w:szCs w:val="24"/>
        </w:rPr>
        <w:lastRenderedPageBreak/>
        <w:t xml:space="preserve">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621FE5" w:rsidRDefault="00105897">
      <w:pPr>
        <w:ind w:firstLine="567"/>
        <w:jc w:val="both"/>
        <w:rPr>
          <w:sz w:val="24"/>
          <w:szCs w:val="24"/>
        </w:rPr>
      </w:pPr>
      <w:r>
        <w:rPr>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621FE5" w:rsidRDefault="00105897">
      <w:pPr>
        <w:ind w:firstLine="567"/>
        <w:jc w:val="both"/>
        <w:rPr>
          <w:sz w:val="24"/>
          <w:szCs w:val="24"/>
        </w:rPr>
      </w:pPr>
      <w:r>
        <w:rPr>
          <w:sz w:val="24"/>
          <w:szCs w:val="24"/>
        </w:rPr>
        <w:t>Исполнитель запрашивает у Заказчика информацию об операторе ЭДО Заказчика в целях организации процедуры выставления электронных счетов-фактур.</w:t>
      </w:r>
    </w:p>
    <w:p w:rsidR="00621FE5" w:rsidRDefault="00105897">
      <w:pPr>
        <w:numPr>
          <w:ilvl w:val="1"/>
          <w:numId w:val="2"/>
        </w:numPr>
        <w:ind w:left="0" w:firstLine="567"/>
        <w:jc w:val="both"/>
        <w:rPr>
          <w:sz w:val="24"/>
          <w:szCs w:val="24"/>
        </w:rPr>
      </w:pPr>
      <w:r>
        <w:rPr>
          <w:sz w:val="24"/>
          <w:szCs w:val="24"/>
        </w:rPr>
        <w:t xml:space="preserve">Если в результате исполнения Договора Исполнитель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Исполнитель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621FE5" w:rsidRDefault="00105897">
      <w:pPr>
        <w:numPr>
          <w:ilvl w:val="0"/>
          <w:numId w:val="6"/>
        </w:numPr>
        <w:ind w:left="0" w:firstLine="567"/>
        <w:jc w:val="both"/>
        <w:rPr>
          <w:sz w:val="24"/>
          <w:szCs w:val="24"/>
        </w:rPr>
      </w:pPr>
      <w:r>
        <w:rPr>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621FE5" w:rsidRDefault="00105897">
      <w:pPr>
        <w:numPr>
          <w:ilvl w:val="0"/>
          <w:numId w:val="6"/>
        </w:numPr>
        <w:ind w:left="0" w:firstLine="567"/>
        <w:jc w:val="both"/>
        <w:rPr>
          <w:sz w:val="24"/>
          <w:szCs w:val="24"/>
        </w:rPr>
      </w:pPr>
      <w:r>
        <w:rPr>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621FE5" w:rsidRDefault="00105897">
      <w:pPr>
        <w:numPr>
          <w:ilvl w:val="0"/>
          <w:numId w:val="6"/>
        </w:numPr>
        <w:ind w:left="0" w:firstLine="567"/>
        <w:jc w:val="both"/>
        <w:rPr>
          <w:sz w:val="24"/>
          <w:szCs w:val="24"/>
        </w:rPr>
      </w:pPr>
      <w:r>
        <w:rPr>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621FE5" w:rsidRDefault="00105897">
      <w:pPr>
        <w:numPr>
          <w:ilvl w:val="0"/>
          <w:numId w:val="6"/>
        </w:numPr>
        <w:ind w:left="0" w:firstLine="567"/>
        <w:jc w:val="both"/>
        <w:rPr>
          <w:sz w:val="24"/>
          <w:szCs w:val="24"/>
        </w:rPr>
      </w:pPr>
      <w:r>
        <w:rPr>
          <w:sz w:val="24"/>
          <w:szCs w:val="24"/>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w:t>
      </w:r>
    </w:p>
    <w:p w:rsidR="00621FE5" w:rsidRDefault="00105897">
      <w:pPr>
        <w:ind w:firstLine="567"/>
        <w:jc w:val="both"/>
        <w:rPr>
          <w:sz w:val="24"/>
          <w:szCs w:val="24"/>
        </w:rPr>
      </w:pPr>
      <w:r>
        <w:rPr>
          <w:sz w:val="24"/>
          <w:szCs w:val="24"/>
        </w:rPr>
        <w:t>Если Исполнитель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621FE5" w:rsidRDefault="00105897">
      <w:pPr>
        <w:numPr>
          <w:ilvl w:val="1"/>
          <w:numId w:val="2"/>
        </w:numPr>
        <w:ind w:left="0" w:firstLine="567"/>
        <w:jc w:val="both"/>
        <w:rPr>
          <w:sz w:val="24"/>
          <w:szCs w:val="24"/>
        </w:rPr>
      </w:pPr>
      <w:r>
        <w:rPr>
          <w:sz w:val="24"/>
          <w:szCs w:val="24"/>
        </w:rPr>
        <w:t>При нарушении Исполнителем положений Договора о прослеживаемости товара (п. 7.9 и 7.10 Договора) Заказчик имеет право начислить и взыскать с Исполнителя штраф в размере согласно законодательству РФ.</w:t>
      </w:r>
    </w:p>
    <w:p w:rsidR="00621FE5" w:rsidRDefault="00621FE5">
      <w:pPr>
        <w:ind w:left="567"/>
        <w:jc w:val="both"/>
        <w:rPr>
          <w:sz w:val="24"/>
          <w:szCs w:val="24"/>
        </w:rPr>
      </w:pPr>
    </w:p>
    <w:p w:rsidR="00621FE5" w:rsidRDefault="00105897">
      <w:pPr>
        <w:numPr>
          <w:ilvl w:val="0"/>
          <w:numId w:val="2"/>
        </w:numPr>
        <w:tabs>
          <w:tab w:val="left" w:pos="-1134"/>
          <w:tab w:val="left" w:pos="142"/>
        </w:tabs>
        <w:spacing w:before="60" w:after="60"/>
        <w:jc w:val="center"/>
        <w:rPr>
          <w:b/>
          <w:sz w:val="24"/>
          <w:szCs w:val="24"/>
        </w:rPr>
      </w:pPr>
      <w:r>
        <w:rPr>
          <w:b/>
          <w:sz w:val="24"/>
          <w:szCs w:val="24"/>
        </w:rPr>
        <w:t>Условия изменения и расторжения договора</w:t>
      </w:r>
    </w:p>
    <w:p w:rsidR="00621FE5" w:rsidRDefault="00105897">
      <w:pPr>
        <w:pStyle w:val="LO-Normal"/>
        <w:widowControl/>
        <w:numPr>
          <w:ilvl w:val="1"/>
          <w:numId w:val="7"/>
        </w:numPr>
        <w:shd w:val="clear" w:color="auto" w:fill="FFFFFF"/>
        <w:tabs>
          <w:tab w:val="left" w:pos="142"/>
          <w:tab w:val="left" w:pos="284"/>
          <w:tab w:val="left" w:pos="1276"/>
        </w:tabs>
        <w:ind w:left="0" w:firstLine="567"/>
        <w:jc w:val="both"/>
        <w:rPr>
          <w:sz w:val="24"/>
          <w:szCs w:val="24"/>
        </w:rPr>
      </w:pPr>
      <w:r>
        <w:rPr>
          <w:sz w:val="24"/>
          <w:szCs w:val="24"/>
        </w:rPr>
        <w:t>Обо всех изменениях условий и дополнениях к настоящему Договору каждая из Сторон должна не позднее, чем за 15 (Пятнадцать) календарных дней уведомить другую Сторону и получить официальное письменное согласие на изменение (дополнение) Договора.</w:t>
      </w:r>
    </w:p>
    <w:p w:rsidR="00621FE5" w:rsidRDefault="00105897">
      <w:pPr>
        <w:pStyle w:val="LO-Normal"/>
        <w:widowControl/>
        <w:numPr>
          <w:ilvl w:val="1"/>
          <w:numId w:val="7"/>
        </w:numPr>
        <w:shd w:val="clear" w:color="auto" w:fill="FFFFFF"/>
        <w:tabs>
          <w:tab w:val="left" w:pos="142"/>
          <w:tab w:val="left" w:pos="284"/>
          <w:tab w:val="left" w:pos="1276"/>
        </w:tabs>
        <w:ind w:left="0" w:firstLine="567"/>
        <w:jc w:val="both"/>
        <w:rPr>
          <w:sz w:val="24"/>
          <w:szCs w:val="24"/>
        </w:rPr>
      </w:pPr>
      <w:r>
        <w:rPr>
          <w:sz w:val="24"/>
          <w:szCs w:val="24"/>
        </w:rPr>
        <w:t>Изменения (дополнения) Договора оформляются Дополнительным соглашением к настоящему Договору и вступают в силу с момента его подписания Сторонами.</w:t>
      </w:r>
    </w:p>
    <w:p w:rsidR="00621FE5" w:rsidRDefault="00105897">
      <w:pPr>
        <w:pStyle w:val="LO-Normal"/>
        <w:widowControl/>
        <w:numPr>
          <w:ilvl w:val="1"/>
          <w:numId w:val="7"/>
        </w:numPr>
        <w:shd w:val="clear" w:color="auto" w:fill="FFFFFF"/>
        <w:tabs>
          <w:tab w:val="left" w:pos="142"/>
          <w:tab w:val="left" w:pos="284"/>
          <w:tab w:val="left" w:pos="1276"/>
        </w:tabs>
        <w:ind w:left="0" w:firstLine="567"/>
        <w:jc w:val="both"/>
        <w:rPr>
          <w:sz w:val="24"/>
          <w:szCs w:val="24"/>
        </w:rPr>
      </w:pPr>
      <w:r>
        <w:rPr>
          <w:sz w:val="24"/>
          <w:szCs w:val="24"/>
        </w:rPr>
        <w:t>Настоящий Договор может быть расторгнут по желанию любой из Сторон. В случае расторжения Договора в момент оказания услуг, востребованных Заказчиком, Заказчик вправе расторгнуть Договор, предварительно оплатив оказанную часть услуг.</w:t>
      </w:r>
    </w:p>
    <w:p w:rsidR="00621FE5" w:rsidRDefault="00105897">
      <w:pPr>
        <w:pStyle w:val="LO-Normal"/>
        <w:widowControl/>
        <w:numPr>
          <w:ilvl w:val="1"/>
          <w:numId w:val="7"/>
        </w:numPr>
        <w:shd w:val="clear" w:color="auto" w:fill="FFFFFF"/>
        <w:tabs>
          <w:tab w:val="left" w:pos="142"/>
          <w:tab w:val="left" w:pos="284"/>
          <w:tab w:val="left" w:pos="1276"/>
        </w:tabs>
        <w:ind w:left="0" w:firstLine="567"/>
        <w:jc w:val="both"/>
        <w:rPr>
          <w:sz w:val="24"/>
          <w:szCs w:val="24"/>
        </w:rPr>
      </w:pPr>
      <w:r>
        <w:rPr>
          <w:sz w:val="24"/>
          <w:szCs w:val="24"/>
        </w:rPr>
        <w:t>Письменное уведомление о расторжении Договора Сторонами должно быть направлено не менее чем за 30 (Тридцать) календарных дней до фактического расторжения настоящего Договора.</w:t>
      </w:r>
    </w:p>
    <w:p w:rsidR="00621FE5" w:rsidRDefault="00105897">
      <w:pPr>
        <w:pStyle w:val="LO-Normal"/>
        <w:widowControl/>
        <w:numPr>
          <w:ilvl w:val="1"/>
          <w:numId w:val="7"/>
        </w:numPr>
        <w:shd w:val="clear" w:color="auto" w:fill="FFFFFF"/>
        <w:tabs>
          <w:tab w:val="left" w:pos="142"/>
          <w:tab w:val="left" w:pos="284"/>
          <w:tab w:val="left" w:pos="1276"/>
        </w:tabs>
        <w:ind w:left="0" w:firstLine="567"/>
        <w:jc w:val="both"/>
        <w:rPr>
          <w:sz w:val="24"/>
          <w:szCs w:val="24"/>
        </w:rPr>
      </w:pPr>
      <w:r>
        <w:rPr>
          <w:sz w:val="24"/>
          <w:szCs w:val="24"/>
        </w:rPr>
        <w:t>В случае неисполнения Исполнителем обязанностей, установленных п. 7.10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Исполнителем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621FE5" w:rsidRDefault="00105897">
      <w:pPr>
        <w:pStyle w:val="LO-Normal"/>
        <w:numPr>
          <w:ilvl w:val="1"/>
          <w:numId w:val="7"/>
        </w:numPr>
        <w:shd w:val="clear" w:color="auto" w:fill="FFFFFF"/>
        <w:tabs>
          <w:tab w:val="left" w:pos="142"/>
          <w:tab w:val="left" w:pos="284"/>
          <w:tab w:val="left" w:pos="1276"/>
        </w:tabs>
        <w:ind w:left="0" w:firstLine="567"/>
        <w:jc w:val="both"/>
        <w:rPr>
          <w:sz w:val="24"/>
          <w:szCs w:val="24"/>
        </w:rPr>
      </w:pPr>
      <w:r>
        <w:rPr>
          <w:sz w:val="24"/>
          <w:szCs w:val="24"/>
        </w:rPr>
        <w:t xml:space="preserve">При нарушении Исполнителем обязательств,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w:t>
      </w:r>
      <w:r>
        <w:rPr>
          <w:sz w:val="24"/>
          <w:szCs w:val="24"/>
        </w:rPr>
        <w:lastRenderedPageBreak/>
        <w:t xml:space="preserve">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w:t>
      </w:r>
    </w:p>
    <w:p w:rsidR="00621FE5" w:rsidRDefault="00105897">
      <w:pPr>
        <w:pStyle w:val="LO-Normal"/>
        <w:widowControl/>
        <w:numPr>
          <w:ilvl w:val="1"/>
          <w:numId w:val="7"/>
        </w:numPr>
        <w:shd w:val="clear" w:color="auto" w:fill="FFFFFF"/>
        <w:tabs>
          <w:tab w:val="left" w:pos="851"/>
        </w:tabs>
        <w:ind w:left="0" w:firstLine="567"/>
        <w:jc w:val="both"/>
        <w:rPr>
          <w:sz w:val="24"/>
          <w:szCs w:val="24"/>
        </w:rPr>
      </w:pPr>
      <w:r>
        <w:rPr>
          <w:sz w:val="24"/>
          <w:szCs w:val="24"/>
        </w:rPr>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621FE5" w:rsidRDefault="00621FE5">
      <w:pPr>
        <w:pStyle w:val="LO-Normal"/>
        <w:widowControl/>
        <w:shd w:val="clear" w:color="auto" w:fill="FFFFFF"/>
        <w:tabs>
          <w:tab w:val="left" w:pos="142"/>
          <w:tab w:val="left" w:pos="284"/>
          <w:tab w:val="left" w:pos="1276"/>
        </w:tabs>
        <w:ind w:firstLine="567"/>
        <w:jc w:val="both"/>
        <w:rPr>
          <w:sz w:val="24"/>
          <w:szCs w:val="24"/>
        </w:rPr>
      </w:pP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Порядок разрешения споров</w:t>
      </w:r>
    </w:p>
    <w:p w:rsidR="00621FE5" w:rsidRDefault="00105897">
      <w:pPr>
        <w:numPr>
          <w:ilvl w:val="1"/>
          <w:numId w:val="8"/>
        </w:numPr>
        <w:tabs>
          <w:tab w:val="left" w:pos="142"/>
          <w:tab w:val="left" w:pos="1418"/>
        </w:tabs>
        <w:ind w:left="0" w:firstLine="567"/>
        <w:jc w:val="both"/>
        <w:rPr>
          <w:sz w:val="24"/>
          <w:szCs w:val="24"/>
        </w:rPr>
      </w:pPr>
      <w:r>
        <w:rPr>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Калужской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621FE5" w:rsidRDefault="00105897">
      <w:pPr>
        <w:numPr>
          <w:ilvl w:val="1"/>
          <w:numId w:val="8"/>
        </w:numPr>
        <w:ind w:left="0" w:firstLine="567"/>
        <w:contextualSpacing/>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21FE5" w:rsidRDefault="00105897">
      <w:pPr>
        <w:numPr>
          <w:ilvl w:val="1"/>
          <w:numId w:val="8"/>
        </w:numPr>
        <w:ind w:left="0" w:firstLine="567"/>
        <w:contextualSpacing/>
        <w:jc w:val="both"/>
        <w:rPr>
          <w:bCs/>
          <w:sz w:val="24"/>
          <w:szCs w:val="24"/>
        </w:rPr>
      </w:pPr>
      <w:r>
        <w:rPr>
          <w:bCs/>
          <w:sz w:val="24"/>
          <w:szCs w:val="24"/>
        </w:rPr>
        <w:t>Стороны договорились, что исполнительный лист получается по месту нахождения Истца.</w:t>
      </w:r>
    </w:p>
    <w:p w:rsidR="00621FE5" w:rsidRDefault="00105897">
      <w:pPr>
        <w:numPr>
          <w:ilvl w:val="1"/>
          <w:numId w:val="8"/>
        </w:numPr>
        <w:ind w:left="0" w:firstLine="567"/>
        <w:contextualSpacing/>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21FE5" w:rsidRDefault="00105897">
      <w:pPr>
        <w:ind w:firstLine="567"/>
        <w:contextualSpacing/>
        <w:jc w:val="both"/>
        <w:rPr>
          <w:bCs/>
          <w:sz w:val="24"/>
          <w:szCs w:val="24"/>
        </w:rPr>
      </w:pPr>
      <w:r>
        <w:rPr>
          <w:bCs/>
          <w:sz w:val="24"/>
          <w:szCs w:val="24"/>
        </w:rPr>
        <w:t>Исполнитель: ___________________;</w:t>
      </w:r>
    </w:p>
    <w:p w:rsidR="00621FE5" w:rsidRDefault="00105897">
      <w:pPr>
        <w:ind w:firstLine="567"/>
        <w:contextualSpacing/>
        <w:jc w:val="both"/>
        <w:rPr>
          <w:bCs/>
          <w:sz w:val="24"/>
          <w:szCs w:val="24"/>
        </w:rPr>
      </w:pPr>
      <w:r>
        <w:rPr>
          <w:bCs/>
          <w:sz w:val="24"/>
          <w:szCs w:val="24"/>
        </w:rPr>
        <w:t xml:space="preserve">Заказчик: </w:t>
      </w:r>
      <w:r>
        <w:rPr>
          <w:sz w:val="24"/>
          <w:szCs w:val="24"/>
        </w:rPr>
        <w:t>Gens@kl.mrsk-cp.ru</w:t>
      </w:r>
      <w:r>
        <w:rPr>
          <w:bCs/>
          <w:sz w:val="24"/>
          <w:szCs w:val="24"/>
        </w:rPr>
        <w:t>.</w:t>
      </w:r>
    </w:p>
    <w:p w:rsidR="00621FE5" w:rsidRDefault="00105897">
      <w:pPr>
        <w:numPr>
          <w:ilvl w:val="1"/>
          <w:numId w:val="8"/>
        </w:numPr>
        <w:tabs>
          <w:tab w:val="left" w:pos="142"/>
          <w:tab w:val="left" w:pos="1418"/>
        </w:tabs>
        <w:ind w:left="0" w:firstLine="567"/>
        <w:jc w:val="both"/>
        <w:rPr>
          <w:sz w:val="24"/>
          <w:szCs w:val="24"/>
        </w:rPr>
      </w:pPr>
      <w:r>
        <w:rPr>
          <w:sz w:val="24"/>
          <w:szCs w:val="24"/>
        </w:rPr>
        <w:t>Досудебный порядок урегулирования спора является обязательным. Срок ответа на претензию составляет 15 календарных дней со дня ее получения. Спор по имущественным требованиям Заказчика может быть передан на разрешение суда по истечении 15 календарных дней с момента направления Заказчиком претензии (требования) Исполнителю.</w:t>
      </w: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Раскрытие информации</w:t>
      </w:r>
    </w:p>
    <w:p w:rsidR="00621FE5" w:rsidRDefault="00105897">
      <w:pPr>
        <w:numPr>
          <w:ilvl w:val="1"/>
          <w:numId w:val="9"/>
        </w:numPr>
        <w:tabs>
          <w:tab w:val="left" w:pos="-1134"/>
          <w:tab w:val="left" w:pos="142"/>
        </w:tabs>
        <w:spacing w:before="60" w:after="60"/>
        <w:ind w:left="0" w:firstLine="567"/>
        <w:jc w:val="both"/>
        <w:rPr>
          <w:sz w:val="24"/>
          <w:szCs w:val="24"/>
        </w:rPr>
      </w:pPr>
      <w:r>
        <w:rPr>
          <w:sz w:val="24"/>
          <w:szCs w:val="24"/>
        </w:rPr>
        <w:t>Исполнитель обязуется представлять Заказчику:</w:t>
      </w:r>
    </w:p>
    <w:p w:rsidR="00621FE5" w:rsidRDefault="00105897">
      <w:pPr>
        <w:pStyle w:val="BodyTextIndent1"/>
        <w:tabs>
          <w:tab w:val="left" w:pos="142"/>
        </w:tabs>
        <w:spacing w:line="240" w:lineRule="auto"/>
        <w:ind w:left="0" w:firstLine="567"/>
        <w:rPr>
          <w:sz w:val="24"/>
          <w:szCs w:val="24"/>
        </w:rPr>
      </w:pPr>
      <w:r>
        <w:rPr>
          <w:sz w:val="24"/>
          <w:szCs w:val="24"/>
        </w:rPr>
        <w:t>- 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rsidR="00621FE5" w:rsidRDefault="00105897">
      <w:pPr>
        <w:pStyle w:val="BodyTextIndent1"/>
        <w:tabs>
          <w:tab w:val="left" w:pos="142"/>
        </w:tabs>
        <w:spacing w:line="240" w:lineRule="auto"/>
        <w:ind w:left="0" w:firstLine="567"/>
        <w:rPr>
          <w:sz w:val="24"/>
          <w:szCs w:val="24"/>
        </w:rPr>
      </w:pPr>
      <w:r>
        <w:rPr>
          <w:sz w:val="24"/>
          <w:szCs w:val="24"/>
        </w:rPr>
        <w:t>- информацию о привлечении Исполнителя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№5 к настоящему Договору;</w:t>
      </w:r>
    </w:p>
    <w:p w:rsidR="00621FE5" w:rsidRDefault="00105897">
      <w:pPr>
        <w:tabs>
          <w:tab w:val="left" w:pos="142"/>
        </w:tabs>
        <w:ind w:firstLine="567"/>
        <w:jc w:val="both"/>
        <w:rPr>
          <w:spacing w:val="-4"/>
          <w:sz w:val="24"/>
          <w:szCs w:val="24"/>
        </w:rPr>
      </w:pPr>
      <w:r>
        <w:rPr>
          <w:spacing w:val="-4"/>
          <w:sz w:val="24"/>
          <w:szCs w:val="24"/>
        </w:rPr>
        <w:t xml:space="preserve">- информацию об изменении состава (по сравнению с существовавшим на дату заключения настоящего договора) собственников </w:t>
      </w:r>
      <w:r>
        <w:rPr>
          <w:sz w:val="24"/>
          <w:szCs w:val="24"/>
        </w:rPr>
        <w:t>Исполнителя</w:t>
      </w:r>
      <w:r>
        <w:rPr>
          <w:i/>
          <w:spacing w:val="-4"/>
          <w:sz w:val="24"/>
          <w:szCs w:val="24"/>
        </w:rPr>
        <w:t xml:space="preserve">, </w:t>
      </w:r>
      <w:r>
        <w:rPr>
          <w:spacing w:val="-4"/>
          <w:sz w:val="24"/>
          <w:szCs w:val="24"/>
        </w:rPr>
        <w:t xml:space="preserve">третьих лиц, привлеченных </w:t>
      </w:r>
      <w:r>
        <w:rPr>
          <w:sz w:val="24"/>
          <w:szCs w:val="24"/>
        </w:rPr>
        <w:t>Исполнителем</w:t>
      </w:r>
      <w:r>
        <w:rPr>
          <w:spacing w:val="-4"/>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Pr>
          <w:sz w:val="24"/>
          <w:szCs w:val="24"/>
        </w:rPr>
        <w:t>Исполнителя,</w:t>
      </w:r>
      <w:r>
        <w:rPr>
          <w:i/>
          <w:spacing w:val="-4"/>
          <w:sz w:val="24"/>
          <w:szCs w:val="24"/>
        </w:rPr>
        <w:t xml:space="preserve"> </w:t>
      </w:r>
      <w:r>
        <w:rPr>
          <w:spacing w:val="-4"/>
          <w:sz w:val="24"/>
          <w:szCs w:val="24"/>
        </w:rPr>
        <w:t xml:space="preserve">третьих лиц, привлеченных </w:t>
      </w:r>
      <w:r>
        <w:rPr>
          <w:sz w:val="24"/>
          <w:szCs w:val="24"/>
        </w:rPr>
        <w:t xml:space="preserve">Исполнителем </w:t>
      </w:r>
      <w:r>
        <w:rPr>
          <w:spacing w:val="-4"/>
          <w:sz w:val="24"/>
          <w:szCs w:val="24"/>
        </w:rPr>
        <w:t>к исполнению своих обязательств по договору.</w:t>
      </w:r>
      <w:r>
        <w:rPr>
          <w:i/>
          <w:spacing w:val="-4"/>
          <w:sz w:val="24"/>
          <w:szCs w:val="24"/>
        </w:rPr>
        <w:t xml:space="preserve"> </w:t>
      </w:r>
      <w:r>
        <w:rPr>
          <w:spacing w:val="-4"/>
          <w:sz w:val="24"/>
          <w:szCs w:val="24"/>
        </w:rPr>
        <w:t xml:space="preserve">Информация (вместе с копиями подтверждающих документов) представляется Заказчику по форме, указанной в Приложении № 5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621FE5" w:rsidRDefault="00105897">
      <w:pPr>
        <w:pStyle w:val="BodyTextIndent1"/>
        <w:numPr>
          <w:ilvl w:val="1"/>
          <w:numId w:val="9"/>
        </w:numPr>
        <w:spacing w:line="240" w:lineRule="auto"/>
        <w:ind w:left="0" w:firstLine="567"/>
        <w:rPr>
          <w:sz w:val="24"/>
          <w:szCs w:val="24"/>
        </w:rPr>
      </w:pPr>
      <w:r>
        <w:rPr>
          <w:sz w:val="24"/>
          <w:szCs w:val="24"/>
        </w:rPr>
        <w:t xml:space="preserve">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w:t>
      </w:r>
      <w:r>
        <w:rPr>
          <w:sz w:val="24"/>
          <w:szCs w:val="24"/>
        </w:rPr>
        <w:lastRenderedPageBreak/>
        <w:t>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Антикоррупционная оговорка</w:t>
      </w:r>
    </w:p>
    <w:p w:rsidR="00621FE5" w:rsidRDefault="00105897">
      <w:pPr>
        <w:pStyle w:val="BodyTextIndent1"/>
        <w:numPr>
          <w:ilvl w:val="1"/>
          <w:numId w:val="10"/>
        </w:numPr>
        <w:tabs>
          <w:tab w:val="left" w:pos="142"/>
          <w:tab w:val="left" w:pos="1418"/>
        </w:tabs>
        <w:spacing w:line="240" w:lineRule="auto"/>
        <w:ind w:left="0" w:firstLine="567"/>
        <w:rPr>
          <w:sz w:val="24"/>
          <w:szCs w:val="24"/>
        </w:rPr>
      </w:pPr>
      <w:r>
        <w:rPr>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21FE5" w:rsidRDefault="00105897">
      <w:pPr>
        <w:pStyle w:val="BodyTextIndent1"/>
        <w:numPr>
          <w:ilvl w:val="1"/>
          <w:numId w:val="10"/>
        </w:numPr>
        <w:tabs>
          <w:tab w:val="left" w:pos="142"/>
          <w:tab w:val="left" w:pos="1418"/>
        </w:tabs>
        <w:spacing w:line="240" w:lineRule="auto"/>
        <w:ind w:left="0" w:firstLine="567"/>
        <w:rPr>
          <w:sz w:val="24"/>
          <w:szCs w:val="24"/>
        </w:rPr>
      </w:pPr>
      <w:r>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включая собственников, должностных лиц, работников и/или посредников.</w:t>
      </w:r>
    </w:p>
    <w:p w:rsidR="00621FE5" w:rsidRDefault="00105897">
      <w:pPr>
        <w:pStyle w:val="BodyTextIndent1"/>
        <w:numPr>
          <w:ilvl w:val="1"/>
          <w:numId w:val="10"/>
        </w:numPr>
        <w:tabs>
          <w:tab w:val="left" w:pos="142"/>
          <w:tab w:val="left" w:pos="1418"/>
        </w:tabs>
        <w:spacing w:line="240" w:lineRule="auto"/>
        <w:ind w:left="0" w:firstLine="567"/>
        <w:rPr>
          <w:sz w:val="24"/>
          <w:szCs w:val="24"/>
        </w:rPr>
      </w:pPr>
      <w:r>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21FE5" w:rsidRDefault="00105897">
      <w:pPr>
        <w:pStyle w:val="BodyTextIndent1"/>
        <w:numPr>
          <w:ilvl w:val="1"/>
          <w:numId w:val="10"/>
        </w:numPr>
        <w:tabs>
          <w:tab w:val="left" w:pos="142"/>
          <w:tab w:val="left" w:pos="1418"/>
        </w:tabs>
        <w:spacing w:line="240" w:lineRule="auto"/>
        <w:ind w:left="0" w:firstLine="567"/>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621FE5" w:rsidRDefault="00105897">
      <w:pPr>
        <w:pStyle w:val="BodyTextIndent1"/>
        <w:numPr>
          <w:ilvl w:val="1"/>
          <w:numId w:val="10"/>
        </w:numPr>
        <w:tabs>
          <w:tab w:val="left" w:pos="142"/>
          <w:tab w:val="left" w:pos="1418"/>
        </w:tabs>
        <w:spacing w:line="240" w:lineRule="auto"/>
        <w:ind w:left="0" w:firstLine="567"/>
        <w:rPr>
          <w:sz w:val="24"/>
          <w:szCs w:val="24"/>
        </w:rPr>
      </w:pPr>
      <w:r>
        <w:rPr>
          <w:sz w:val="24"/>
          <w:szCs w:val="24"/>
        </w:rPr>
        <w:t>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621FE5" w:rsidRDefault="00105897">
      <w:pPr>
        <w:pStyle w:val="BodyTextIndent1"/>
        <w:numPr>
          <w:ilvl w:val="1"/>
          <w:numId w:val="10"/>
        </w:numPr>
        <w:tabs>
          <w:tab w:val="left" w:pos="142"/>
          <w:tab w:val="left" w:pos="1418"/>
        </w:tabs>
        <w:spacing w:line="240" w:lineRule="auto"/>
        <w:ind w:left="0" w:firstLine="567"/>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p>
    <w:p w:rsidR="00621FE5" w:rsidRDefault="00105897">
      <w:pPr>
        <w:pStyle w:val="BodyTextIndent1"/>
        <w:numPr>
          <w:ilvl w:val="1"/>
          <w:numId w:val="10"/>
        </w:numPr>
        <w:tabs>
          <w:tab w:val="left" w:pos="142"/>
          <w:tab w:val="left" w:pos="1418"/>
        </w:tabs>
        <w:spacing w:line="240" w:lineRule="auto"/>
        <w:ind w:left="0" w:firstLine="567"/>
        <w:rPr>
          <w:sz w:val="24"/>
          <w:szCs w:val="24"/>
        </w:rPr>
      </w:pPr>
      <w:r>
        <w:rPr>
          <w:sz w:val="24"/>
          <w:szCs w:val="24"/>
        </w:rPr>
        <w:t>В случае нарушения одной из Сторон обязательств по соблюдению требований, предусмотренных пунктами 11.1, 11.2 настоящего Договора, и обязательств воздерживаться от запрещенных пунктом 11.3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21FE5" w:rsidRPr="0036262F" w:rsidRDefault="00105897" w:rsidP="0036262F">
      <w:pPr>
        <w:numPr>
          <w:ilvl w:val="0"/>
          <w:numId w:val="2"/>
        </w:numPr>
        <w:tabs>
          <w:tab w:val="left" w:pos="-1134"/>
          <w:tab w:val="left" w:pos="142"/>
        </w:tabs>
        <w:ind w:left="0" w:firstLine="0"/>
        <w:jc w:val="center"/>
        <w:rPr>
          <w:b/>
          <w:sz w:val="24"/>
          <w:szCs w:val="24"/>
        </w:rPr>
      </w:pPr>
      <w:r w:rsidRPr="0036262F">
        <w:rPr>
          <w:b/>
          <w:sz w:val="24"/>
          <w:szCs w:val="24"/>
        </w:rPr>
        <w:t>Особые условия</w:t>
      </w:r>
    </w:p>
    <w:p w:rsidR="00621FE5" w:rsidRDefault="00105897">
      <w:pPr>
        <w:numPr>
          <w:ilvl w:val="1"/>
          <w:numId w:val="11"/>
        </w:numPr>
        <w:tabs>
          <w:tab w:val="left" w:pos="142"/>
          <w:tab w:val="left" w:pos="1418"/>
        </w:tabs>
        <w:ind w:left="0" w:firstLine="567"/>
        <w:jc w:val="both"/>
        <w:rPr>
          <w:rFonts w:eastAsia="Calibri"/>
          <w:color w:val="000000"/>
          <w:sz w:val="24"/>
          <w:szCs w:val="24"/>
        </w:rPr>
      </w:pPr>
      <w:r>
        <w:rPr>
          <w:rFonts w:eastAsia="Calibri"/>
          <w:color w:val="000000"/>
          <w:sz w:val="24"/>
          <w:szCs w:val="24"/>
        </w:rPr>
        <w:lastRenderedPageBreak/>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621FE5" w:rsidRDefault="00105897">
      <w:pPr>
        <w:pStyle w:val="BodyTextIndent1"/>
        <w:numPr>
          <w:ilvl w:val="1"/>
          <w:numId w:val="11"/>
        </w:numPr>
        <w:spacing w:line="240" w:lineRule="auto"/>
        <w:ind w:left="0" w:firstLine="567"/>
        <w:rPr>
          <w:sz w:val="24"/>
          <w:szCs w:val="24"/>
        </w:rPr>
      </w:pPr>
      <w:r>
        <w:rPr>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621FE5" w:rsidRDefault="00105897">
      <w:pPr>
        <w:numPr>
          <w:ilvl w:val="1"/>
          <w:numId w:val="11"/>
        </w:numPr>
        <w:tabs>
          <w:tab w:val="left" w:pos="142"/>
          <w:tab w:val="left" w:pos="1418"/>
        </w:tabs>
        <w:ind w:left="0" w:firstLine="567"/>
        <w:jc w:val="both"/>
        <w:rPr>
          <w:rFonts w:eastAsia="Calibri"/>
          <w:color w:val="000000"/>
          <w:sz w:val="24"/>
          <w:szCs w:val="24"/>
        </w:rPr>
      </w:pPr>
      <w:r>
        <w:rPr>
          <w:rFonts w:eastAsia="Calibri"/>
          <w:color w:val="000000"/>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Центр и Приволжье».</w:t>
      </w:r>
    </w:p>
    <w:p w:rsidR="00621FE5" w:rsidRDefault="00105897">
      <w:pPr>
        <w:numPr>
          <w:ilvl w:val="1"/>
          <w:numId w:val="11"/>
        </w:numPr>
        <w:tabs>
          <w:tab w:val="left" w:pos="142"/>
          <w:tab w:val="left" w:pos="1418"/>
        </w:tabs>
        <w:ind w:left="0" w:firstLine="567"/>
        <w:jc w:val="both"/>
        <w:rPr>
          <w:rFonts w:eastAsia="Calibri"/>
          <w:color w:val="000000"/>
          <w:sz w:val="24"/>
          <w:szCs w:val="24"/>
        </w:rPr>
      </w:pPr>
      <w:r>
        <w:rPr>
          <w:rFonts w:eastAsia="Calibri"/>
          <w:color w:val="000000"/>
          <w:sz w:val="24"/>
          <w:szCs w:val="24"/>
        </w:rPr>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621FE5" w:rsidRDefault="00105897">
      <w:pPr>
        <w:numPr>
          <w:ilvl w:val="1"/>
          <w:numId w:val="11"/>
        </w:numPr>
        <w:tabs>
          <w:tab w:val="left" w:pos="142"/>
          <w:tab w:val="left" w:pos="1418"/>
        </w:tabs>
        <w:ind w:left="0" w:firstLine="567"/>
        <w:jc w:val="both"/>
        <w:rPr>
          <w:rFonts w:eastAsia="Calibri"/>
          <w:color w:val="000000"/>
          <w:sz w:val="24"/>
          <w:szCs w:val="24"/>
        </w:rPr>
      </w:pPr>
      <w:r>
        <w:rPr>
          <w:rFonts w:eastAsia="Calibri"/>
          <w:color w:val="000000"/>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21FE5" w:rsidRDefault="00105897">
      <w:pPr>
        <w:tabs>
          <w:tab w:val="left" w:pos="142"/>
          <w:tab w:val="left" w:pos="1418"/>
        </w:tabs>
        <w:ind w:firstLine="567"/>
        <w:jc w:val="both"/>
        <w:rPr>
          <w:rFonts w:eastAsia="Calibri"/>
          <w:color w:val="000000"/>
          <w:sz w:val="24"/>
          <w:szCs w:val="24"/>
        </w:rPr>
      </w:pPr>
      <w:r>
        <w:rPr>
          <w:rFonts w:eastAsia="Calibri"/>
          <w:color w:val="000000"/>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Обстоятельства непреодолимой силы</w:t>
      </w:r>
    </w:p>
    <w:p w:rsidR="00621FE5" w:rsidRDefault="00105897">
      <w:pPr>
        <w:pStyle w:val="BodyTextIndent1"/>
        <w:numPr>
          <w:ilvl w:val="1"/>
          <w:numId w:val="12"/>
        </w:numPr>
        <w:tabs>
          <w:tab w:val="left" w:pos="142"/>
          <w:tab w:val="left" w:pos="1418"/>
        </w:tabs>
        <w:spacing w:line="240" w:lineRule="auto"/>
        <w:ind w:left="0" w:firstLine="567"/>
        <w:rPr>
          <w:sz w:val="24"/>
          <w:szCs w:val="24"/>
        </w:rPr>
      </w:pPr>
      <w:r>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21FE5" w:rsidRDefault="00105897">
      <w:pPr>
        <w:pStyle w:val="BodyTextIndent1"/>
        <w:numPr>
          <w:ilvl w:val="1"/>
          <w:numId w:val="12"/>
        </w:numPr>
        <w:tabs>
          <w:tab w:val="left" w:pos="142"/>
          <w:tab w:val="left" w:pos="1418"/>
        </w:tabs>
        <w:spacing w:line="240" w:lineRule="auto"/>
        <w:ind w:left="0" w:firstLine="567"/>
        <w:rPr>
          <w:sz w:val="24"/>
          <w:szCs w:val="24"/>
        </w:rPr>
      </w:pPr>
      <w:r>
        <w:rPr>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21FE5" w:rsidRDefault="00105897">
      <w:pPr>
        <w:pStyle w:val="BodyTextIndent1"/>
        <w:numPr>
          <w:ilvl w:val="1"/>
          <w:numId w:val="12"/>
        </w:numPr>
        <w:tabs>
          <w:tab w:val="left" w:pos="142"/>
          <w:tab w:val="left" w:pos="1418"/>
        </w:tabs>
        <w:spacing w:line="240" w:lineRule="auto"/>
        <w:ind w:left="0" w:firstLine="567"/>
        <w:rPr>
          <w:sz w:val="24"/>
          <w:szCs w:val="24"/>
        </w:rPr>
      </w:pPr>
      <w:r>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21FE5" w:rsidRDefault="00105897">
      <w:pPr>
        <w:pStyle w:val="BodyTextIndent1"/>
        <w:numPr>
          <w:ilvl w:val="1"/>
          <w:numId w:val="12"/>
        </w:numPr>
        <w:tabs>
          <w:tab w:val="left" w:pos="142"/>
          <w:tab w:val="left" w:pos="1418"/>
        </w:tabs>
        <w:spacing w:line="240" w:lineRule="auto"/>
        <w:ind w:left="0" w:firstLine="567"/>
        <w:rPr>
          <w:sz w:val="24"/>
          <w:szCs w:val="24"/>
        </w:rPr>
      </w:pPr>
      <w:r>
        <w:rPr>
          <w:sz w:val="24"/>
          <w:szCs w:val="24"/>
        </w:rPr>
        <w:t>В случаях, предусмотренных в пункте 13.1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21FE5" w:rsidRDefault="00105897">
      <w:pPr>
        <w:pStyle w:val="BodyTextIndent1"/>
        <w:numPr>
          <w:ilvl w:val="1"/>
          <w:numId w:val="12"/>
        </w:numPr>
        <w:tabs>
          <w:tab w:val="left" w:pos="142"/>
          <w:tab w:val="left" w:pos="1418"/>
        </w:tabs>
        <w:spacing w:line="240" w:lineRule="auto"/>
        <w:ind w:left="0" w:firstLine="567"/>
        <w:rPr>
          <w:sz w:val="24"/>
          <w:szCs w:val="24"/>
        </w:rPr>
      </w:pPr>
      <w:r>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21FE5" w:rsidRDefault="00105897">
      <w:pPr>
        <w:pStyle w:val="BodyTextIndent1"/>
        <w:numPr>
          <w:ilvl w:val="1"/>
          <w:numId w:val="12"/>
        </w:numPr>
        <w:tabs>
          <w:tab w:val="left" w:pos="142"/>
          <w:tab w:val="left" w:pos="1418"/>
        </w:tabs>
        <w:spacing w:line="240" w:lineRule="auto"/>
        <w:ind w:left="0" w:firstLine="567"/>
        <w:rPr>
          <w:sz w:val="24"/>
          <w:szCs w:val="24"/>
        </w:rPr>
      </w:pPr>
      <w:r>
        <w:rPr>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Заключительные положения</w:t>
      </w:r>
    </w:p>
    <w:p w:rsidR="00621FE5" w:rsidRDefault="00105897">
      <w:pPr>
        <w:numPr>
          <w:ilvl w:val="1"/>
          <w:numId w:val="13"/>
        </w:numPr>
        <w:tabs>
          <w:tab w:val="left" w:pos="142"/>
          <w:tab w:val="left" w:pos="1418"/>
        </w:tabs>
        <w:ind w:left="0" w:firstLine="567"/>
        <w:jc w:val="both"/>
        <w:rPr>
          <w:rFonts w:eastAsia="Calibri"/>
          <w:color w:val="000000"/>
          <w:sz w:val="24"/>
          <w:szCs w:val="24"/>
        </w:rPr>
      </w:pPr>
      <w:r>
        <w:rPr>
          <w:rFonts w:eastAsia="Calibri"/>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621FE5" w:rsidRDefault="00105897">
      <w:pPr>
        <w:numPr>
          <w:ilvl w:val="1"/>
          <w:numId w:val="13"/>
        </w:numPr>
        <w:tabs>
          <w:tab w:val="left" w:pos="142"/>
          <w:tab w:val="left" w:pos="1418"/>
        </w:tabs>
        <w:ind w:left="0" w:firstLine="567"/>
        <w:jc w:val="both"/>
        <w:rPr>
          <w:rFonts w:eastAsia="Calibri"/>
          <w:sz w:val="24"/>
          <w:szCs w:val="24"/>
        </w:rPr>
      </w:pPr>
      <w:r>
        <w:rPr>
          <w:bCs/>
          <w:sz w:val="24"/>
          <w:szCs w:val="24"/>
        </w:rPr>
        <w:t>Настоящий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21FE5" w:rsidRDefault="00105897">
      <w:pPr>
        <w:numPr>
          <w:ilvl w:val="1"/>
          <w:numId w:val="13"/>
        </w:numPr>
        <w:tabs>
          <w:tab w:val="left" w:pos="142"/>
          <w:tab w:val="left" w:pos="1418"/>
        </w:tabs>
        <w:ind w:left="0" w:firstLine="567"/>
        <w:jc w:val="both"/>
        <w:rPr>
          <w:rFonts w:eastAsia="Calibri"/>
          <w:color w:val="000000"/>
          <w:sz w:val="24"/>
          <w:szCs w:val="24"/>
        </w:rPr>
      </w:pPr>
      <w:r>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21FE5" w:rsidRDefault="00105897">
      <w:pPr>
        <w:numPr>
          <w:ilvl w:val="1"/>
          <w:numId w:val="13"/>
        </w:numPr>
        <w:tabs>
          <w:tab w:val="left" w:pos="142"/>
          <w:tab w:val="left" w:pos="1418"/>
        </w:tabs>
        <w:ind w:left="0" w:firstLine="567"/>
        <w:jc w:val="both"/>
        <w:rPr>
          <w:rFonts w:eastAsia="Calibri"/>
          <w:color w:val="000000"/>
          <w:sz w:val="24"/>
          <w:szCs w:val="24"/>
        </w:rPr>
      </w:pPr>
      <w:r>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21FE5" w:rsidRDefault="00105897">
      <w:pPr>
        <w:numPr>
          <w:ilvl w:val="1"/>
          <w:numId w:val="13"/>
        </w:numPr>
        <w:tabs>
          <w:tab w:val="left" w:pos="142"/>
          <w:tab w:val="left" w:pos="1418"/>
        </w:tabs>
        <w:ind w:left="0" w:firstLine="567"/>
        <w:jc w:val="both"/>
        <w:rPr>
          <w:rFonts w:eastAsia="Calibri"/>
          <w:color w:val="000000"/>
          <w:sz w:val="24"/>
          <w:szCs w:val="24"/>
        </w:rPr>
      </w:pPr>
      <w:r>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21FE5" w:rsidRDefault="00105897">
      <w:pPr>
        <w:numPr>
          <w:ilvl w:val="1"/>
          <w:numId w:val="13"/>
        </w:numPr>
        <w:tabs>
          <w:tab w:val="left" w:pos="142"/>
          <w:tab w:val="left" w:pos="1418"/>
        </w:tabs>
        <w:ind w:left="0" w:firstLine="567"/>
        <w:jc w:val="both"/>
        <w:rPr>
          <w:rFonts w:eastAsia="Calibri"/>
          <w:color w:val="000000"/>
          <w:sz w:val="24"/>
          <w:szCs w:val="24"/>
        </w:rPr>
      </w:pPr>
      <w:r>
        <w:rPr>
          <w:sz w:val="24"/>
          <w:szCs w:val="24"/>
        </w:rPr>
        <w:t>Вопросы, не урегулированные настоящим Договором, регламентируются нормами законодательства Российской Федерации.</w:t>
      </w:r>
    </w:p>
    <w:p w:rsidR="00621FE5" w:rsidRDefault="00105897">
      <w:pPr>
        <w:numPr>
          <w:ilvl w:val="1"/>
          <w:numId w:val="13"/>
        </w:numPr>
        <w:tabs>
          <w:tab w:val="left" w:pos="142"/>
          <w:tab w:val="left" w:pos="1418"/>
        </w:tabs>
        <w:ind w:left="0" w:firstLine="567"/>
        <w:jc w:val="both"/>
        <w:rPr>
          <w:rFonts w:eastAsia="Calibri"/>
          <w:color w:val="000000"/>
          <w:sz w:val="24"/>
          <w:szCs w:val="24"/>
        </w:rPr>
      </w:pPr>
      <w:r>
        <w:rPr>
          <w:sz w:val="24"/>
          <w:szCs w:val="24"/>
        </w:rPr>
        <w:t>Все указанные в настоящем Договоре приложения являются его неотъемлемой частью.</w:t>
      </w:r>
    </w:p>
    <w:p w:rsidR="00621FE5" w:rsidRDefault="00105897">
      <w:pPr>
        <w:numPr>
          <w:ilvl w:val="1"/>
          <w:numId w:val="13"/>
        </w:numPr>
        <w:tabs>
          <w:tab w:val="left" w:pos="142"/>
          <w:tab w:val="left" w:pos="1418"/>
        </w:tabs>
        <w:ind w:left="0" w:firstLine="567"/>
        <w:jc w:val="both"/>
        <w:rPr>
          <w:rFonts w:eastAsia="Calibri"/>
          <w:color w:val="000000"/>
          <w:sz w:val="24"/>
          <w:szCs w:val="24"/>
        </w:rPr>
      </w:pPr>
      <w:r>
        <w:rPr>
          <w:sz w:val="24"/>
          <w:szCs w:val="24"/>
        </w:rPr>
        <w:t>Договор составлен на русском языке в 2 (двух) экземплярах, имеющих равную юридическую силу, по одному для каждой из Сторон.</w:t>
      </w: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Приложения</w:t>
      </w:r>
    </w:p>
    <w:p w:rsidR="00621FE5" w:rsidRDefault="00105897">
      <w:pPr>
        <w:pStyle w:val="aff4"/>
        <w:tabs>
          <w:tab w:val="left" w:pos="-1134"/>
          <w:tab w:val="left" w:pos="142"/>
        </w:tabs>
        <w:spacing w:after="0"/>
        <w:jc w:val="both"/>
        <w:rPr>
          <w:sz w:val="24"/>
          <w:szCs w:val="24"/>
        </w:rPr>
      </w:pPr>
      <w:r>
        <w:rPr>
          <w:sz w:val="24"/>
          <w:szCs w:val="24"/>
        </w:rPr>
        <w:t>Приложение № 1 – Состав услуг.</w:t>
      </w:r>
    </w:p>
    <w:p w:rsidR="00621FE5" w:rsidRDefault="00105897">
      <w:pPr>
        <w:pStyle w:val="aff4"/>
        <w:tabs>
          <w:tab w:val="left" w:pos="-1134"/>
          <w:tab w:val="left" w:pos="142"/>
        </w:tabs>
        <w:spacing w:after="0"/>
        <w:jc w:val="both"/>
        <w:rPr>
          <w:sz w:val="24"/>
          <w:szCs w:val="24"/>
        </w:rPr>
      </w:pPr>
      <w:r>
        <w:rPr>
          <w:sz w:val="24"/>
          <w:szCs w:val="24"/>
        </w:rPr>
        <w:t>Приложение № 2 – Описание Услуг.</w:t>
      </w:r>
    </w:p>
    <w:p w:rsidR="00621FE5" w:rsidRDefault="00105897">
      <w:pPr>
        <w:pStyle w:val="aff4"/>
        <w:tabs>
          <w:tab w:val="left" w:pos="-1134"/>
          <w:tab w:val="left" w:pos="142"/>
        </w:tabs>
        <w:spacing w:after="0"/>
        <w:jc w:val="both"/>
        <w:rPr>
          <w:sz w:val="24"/>
          <w:szCs w:val="24"/>
        </w:rPr>
      </w:pPr>
      <w:r>
        <w:rPr>
          <w:sz w:val="24"/>
          <w:szCs w:val="24"/>
        </w:rPr>
        <w:t>Приложение № 3 – Соглашение об обработке персональных данных.</w:t>
      </w:r>
    </w:p>
    <w:p w:rsidR="00621FE5" w:rsidRDefault="00105897">
      <w:pPr>
        <w:pStyle w:val="aff4"/>
        <w:tabs>
          <w:tab w:val="left" w:pos="-1134"/>
        </w:tabs>
        <w:spacing w:after="0"/>
        <w:jc w:val="both"/>
        <w:rPr>
          <w:sz w:val="24"/>
          <w:szCs w:val="24"/>
        </w:rPr>
      </w:pPr>
      <w:r>
        <w:rPr>
          <w:sz w:val="24"/>
          <w:szCs w:val="24"/>
        </w:rPr>
        <w:t>Приложение № 4 – Информация о цепочке собственников, включая бенефициаров (в том числе конечных).</w:t>
      </w:r>
    </w:p>
    <w:p w:rsidR="00621FE5" w:rsidRDefault="00105897">
      <w:pPr>
        <w:numPr>
          <w:ilvl w:val="0"/>
          <w:numId w:val="2"/>
        </w:numPr>
        <w:tabs>
          <w:tab w:val="left" w:pos="-1134"/>
          <w:tab w:val="left" w:pos="142"/>
        </w:tabs>
        <w:spacing w:before="60" w:after="60"/>
        <w:ind w:left="0" w:firstLine="0"/>
        <w:jc w:val="center"/>
        <w:rPr>
          <w:b/>
          <w:sz w:val="24"/>
          <w:szCs w:val="24"/>
        </w:rPr>
      </w:pPr>
      <w:r>
        <w:rPr>
          <w:b/>
          <w:sz w:val="24"/>
          <w:szCs w:val="24"/>
        </w:rPr>
        <w:t>Реквизиты сторон</w:t>
      </w:r>
    </w:p>
    <w:tbl>
      <w:tblPr>
        <w:tblW w:w="10207" w:type="dxa"/>
        <w:tblInd w:w="-34" w:type="dxa"/>
        <w:tblLayout w:type="fixed"/>
        <w:tblLook w:val="04A0" w:firstRow="1" w:lastRow="0" w:firstColumn="1" w:lastColumn="0" w:noHBand="0" w:noVBand="1"/>
      </w:tblPr>
      <w:tblGrid>
        <w:gridCol w:w="5104"/>
        <w:gridCol w:w="5103"/>
      </w:tblGrid>
      <w:tr w:rsidR="00621FE5">
        <w:trPr>
          <w:trHeight w:val="557"/>
        </w:trPr>
        <w:tc>
          <w:tcPr>
            <w:tcW w:w="5104" w:type="dxa"/>
            <w:tcBorders>
              <w:top w:val="none" w:sz="0" w:space="0" w:color="000000"/>
              <w:left w:val="none" w:sz="0" w:space="0" w:color="000000"/>
              <w:bottom w:val="none" w:sz="0" w:space="0" w:color="000000"/>
              <w:right w:val="none" w:sz="0" w:space="0" w:color="000000"/>
            </w:tcBorders>
          </w:tcPr>
          <w:p w:rsidR="00621FE5" w:rsidRDefault="00105897">
            <w:pPr>
              <w:pStyle w:val="34"/>
              <w:tabs>
                <w:tab w:val="left" w:pos="142"/>
              </w:tabs>
              <w:rPr>
                <w:sz w:val="24"/>
                <w:szCs w:val="24"/>
              </w:rPr>
            </w:pPr>
            <w:r>
              <w:rPr>
                <w:sz w:val="24"/>
                <w:szCs w:val="24"/>
              </w:rPr>
              <w:t xml:space="preserve"> Исполнитель:</w:t>
            </w:r>
          </w:p>
          <w:p w:rsidR="00621FE5" w:rsidRDefault="00105897">
            <w:pPr>
              <w:tabs>
                <w:tab w:val="left" w:pos="142"/>
              </w:tabs>
              <w:ind w:right="601" w:firstLine="34"/>
              <w:rPr>
                <w:b/>
                <w:color w:val="000000"/>
                <w:sz w:val="24"/>
                <w:szCs w:val="24"/>
              </w:rPr>
            </w:pPr>
            <w:r>
              <w:rPr>
                <w:b/>
                <w:color w:val="000000"/>
                <w:sz w:val="24"/>
                <w:szCs w:val="24"/>
              </w:rPr>
              <w:t>_____________</w:t>
            </w:r>
          </w:p>
          <w:p w:rsidR="00621FE5" w:rsidRDefault="00621FE5">
            <w:pPr>
              <w:tabs>
                <w:tab w:val="left" w:pos="142"/>
              </w:tabs>
              <w:ind w:right="601" w:firstLine="34"/>
              <w:rPr>
                <w:b/>
                <w:color w:val="000000"/>
                <w:sz w:val="24"/>
                <w:szCs w:val="24"/>
              </w:rPr>
            </w:pPr>
          </w:p>
          <w:p w:rsidR="00621FE5" w:rsidRDefault="00105897">
            <w:pPr>
              <w:rPr>
                <w:sz w:val="24"/>
                <w:szCs w:val="24"/>
                <w:lang w:eastAsia="ru-RU"/>
              </w:rPr>
            </w:pPr>
            <w:r>
              <w:rPr>
                <w:sz w:val="24"/>
                <w:szCs w:val="24"/>
                <w:lang w:eastAsia="ru-RU"/>
              </w:rPr>
              <w:t>Юридический адрес:</w:t>
            </w:r>
          </w:p>
          <w:p w:rsidR="00621FE5" w:rsidRDefault="00105897">
            <w:pPr>
              <w:rPr>
                <w:sz w:val="24"/>
                <w:szCs w:val="24"/>
                <w:lang w:eastAsia="ru-RU"/>
              </w:rPr>
            </w:pPr>
            <w:r>
              <w:rPr>
                <w:sz w:val="24"/>
                <w:szCs w:val="24"/>
                <w:lang w:eastAsia="ru-RU"/>
              </w:rPr>
              <w:t xml:space="preserve">ИНН  </w:t>
            </w:r>
          </w:p>
          <w:p w:rsidR="00621FE5" w:rsidRDefault="00105897">
            <w:pPr>
              <w:rPr>
                <w:sz w:val="24"/>
                <w:szCs w:val="24"/>
                <w:lang w:eastAsia="ru-RU"/>
              </w:rPr>
            </w:pPr>
            <w:r>
              <w:rPr>
                <w:sz w:val="24"/>
                <w:szCs w:val="24"/>
                <w:lang w:eastAsia="ru-RU"/>
              </w:rPr>
              <w:t xml:space="preserve">КПП  </w:t>
            </w:r>
          </w:p>
          <w:p w:rsidR="00621FE5" w:rsidRDefault="00105897">
            <w:pPr>
              <w:rPr>
                <w:sz w:val="24"/>
                <w:szCs w:val="24"/>
                <w:lang w:eastAsia="ru-RU"/>
              </w:rPr>
            </w:pPr>
            <w:r>
              <w:rPr>
                <w:sz w:val="24"/>
                <w:szCs w:val="24"/>
                <w:lang w:eastAsia="ru-RU"/>
              </w:rPr>
              <w:t xml:space="preserve">р/с №   </w:t>
            </w:r>
          </w:p>
          <w:p w:rsidR="00621FE5" w:rsidRDefault="00105897">
            <w:pPr>
              <w:rPr>
                <w:sz w:val="24"/>
                <w:szCs w:val="24"/>
                <w:lang w:eastAsia="ru-RU"/>
              </w:rPr>
            </w:pPr>
            <w:r>
              <w:rPr>
                <w:sz w:val="24"/>
                <w:szCs w:val="24"/>
                <w:lang w:eastAsia="ru-RU"/>
              </w:rPr>
              <w:t xml:space="preserve">к/сч  </w:t>
            </w:r>
          </w:p>
          <w:p w:rsidR="00621FE5" w:rsidRDefault="00105897">
            <w:pPr>
              <w:tabs>
                <w:tab w:val="left" w:pos="142"/>
              </w:tabs>
              <w:ind w:right="601"/>
              <w:rPr>
                <w:sz w:val="24"/>
                <w:szCs w:val="24"/>
                <w:lang w:eastAsia="ru-RU"/>
              </w:rPr>
            </w:pPr>
            <w:r>
              <w:rPr>
                <w:sz w:val="24"/>
                <w:szCs w:val="24"/>
                <w:lang w:eastAsia="ru-RU"/>
              </w:rPr>
              <w:t xml:space="preserve">БИК  </w:t>
            </w:r>
          </w:p>
          <w:p w:rsidR="00621FE5" w:rsidRDefault="00105897">
            <w:pPr>
              <w:tabs>
                <w:tab w:val="left" w:pos="142"/>
              </w:tabs>
              <w:ind w:right="601"/>
              <w:rPr>
                <w:color w:val="000000"/>
                <w:sz w:val="24"/>
                <w:szCs w:val="24"/>
              </w:rPr>
            </w:pPr>
            <w:r>
              <w:rPr>
                <w:color w:val="000000"/>
                <w:sz w:val="24"/>
                <w:szCs w:val="24"/>
              </w:rPr>
              <w:t xml:space="preserve">Телефон:  </w:t>
            </w:r>
          </w:p>
          <w:p w:rsidR="00621FE5" w:rsidRDefault="00105897">
            <w:pPr>
              <w:tabs>
                <w:tab w:val="left" w:pos="142"/>
              </w:tabs>
              <w:ind w:right="601"/>
              <w:rPr>
                <w:color w:val="000000"/>
                <w:sz w:val="24"/>
                <w:szCs w:val="24"/>
                <w:lang w:val="en-US"/>
              </w:rPr>
            </w:pPr>
            <w:r>
              <w:rPr>
                <w:color w:val="000000"/>
                <w:sz w:val="24"/>
                <w:szCs w:val="24"/>
              </w:rPr>
              <w:t>Е</w:t>
            </w:r>
            <w:r>
              <w:rPr>
                <w:color w:val="000000"/>
                <w:sz w:val="24"/>
                <w:szCs w:val="24"/>
                <w:lang w:val="en-US"/>
              </w:rPr>
              <w:t xml:space="preserve">-mail: </w:t>
            </w:r>
            <w:r>
              <w:rPr>
                <w:bCs/>
                <w:sz w:val="24"/>
                <w:szCs w:val="24"/>
                <w:lang w:val="en-US"/>
              </w:rPr>
              <w:t xml:space="preserve">  </w:t>
            </w:r>
          </w:p>
        </w:tc>
        <w:tc>
          <w:tcPr>
            <w:tcW w:w="5103" w:type="dxa"/>
            <w:tcBorders>
              <w:top w:val="none" w:sz="0" w:space="0" w:color="000000"/>
              <w:left w:val="none" w:sz="0" w:space="0" w:color="000000"/>
              <w:bottom w:val="none" w:sz="0" w:space="0" w:color="000000"/>
              <w:right w:val="none" w:sz="0" w:space="0" w:color="000000"/>
            </w:tcBorders>
          </w:tcPr>
          <w:p w:rsidR="00621FE5" w:rsidRDefault="00105897">
            <w:pPr>
              <w:tabs>
                <w:tab w:val="left" w:pos="142"/>
              </w:tabs>
              <w:rPr>
                <w:b/>
                <w:sz w:val="24"/>
                <w:szCs w:val="24"/>
              </w:rPr>
            </w:pPr>
            <w:r>
              <w:rPr>
                <w:b/>
                <w:sz w:val="24"/>
                <w:szCs w:val="24"/>
              </w:rPr>
              <w:t>Заказчик:</w:t>
            </w:r>
          </w:p>
          <w:p w:rsidR="00621FE5" w:rsidRDefault="00105897">
            <w:pPr>
              <w:tabs>
                <w:tab w:val="left" w:pos="142"/>
              </w:tabs>
              <w:rPr>
                <w:b/>
                <w:sz w:val="24"/>
                <w:szCs w:val="24"/>
              </w:rPr>
            </w:pPr>
            <w:r>
              <w:rPr>
                <w:b/>
                <w:sz w:val="24"/>
                <w:szCs w:val="24"/>
              </w:rPr>
              <w:t>ПАО «Россети Центр и Приволжье»</w:t>
            </w:r>
          </w:p>
          <w:p w:rsidR="00621FE5" w:rsidRDefault="00621FE5">
            <w:pPr>
              <w:tabs>
                <w:tab w:val="left" w:pos="142"/>
              </w:tabs>
              <w:rPr>
                <w:sz w:val="22"/>
                <w:szCs w:val="22"/>
              </w:rPr>
            </w:pPr>
          </w:p>
          <w:p w:rsidR="00621FE5" w:rsidRDefault="00105897">
            <w:pPr>
              <w:tabs>
                <w:tab w:val="left" w:pos="142"/>
              </w:tabs>
              <w:rPr>
                <w:sz w:val="22"/>
                <w:szCs w:val="22"/>
              </w:rPr>
            </w:pPr>
            <w:r>
              <w:rPr>
                <w:sz w:val="22"/>
                <w:szCs w:val="22"/>
              </w:rPr>
              <w:t xml:space="preserve">Место регистрации: </w:t>
            </w:r>
          </w:p>
          <w:p w:rsidR="00621FE5" w:rsidRDefault="00105897">
            <w:pPr>
              <w:tabs>
                <w:tab w:val="left" w:pos="142"/>
              </w:tabs>
              <w:rPr>
                <w:sz w:val="22"/>
                <w:szCs w:val="22"/>
              </w:rPr>
            </w:pPr>
            <w:r>
              <w:rPr>
                <w:sz w:val="22"/>
                <w:szCs w:val="22"/>
              </w:rPr>
              <w:t>603950, г. Нижний Новгород, ул. Рождественская, д. 33</w:t>
            </w:r>
          </w:p>
          <w:p w:rsidR="00621FE5" w:rsidRDefault="00105897">
            <w:pPr>
              <w:tabs>
                <w:tab w:val="left" w:pos="142"/>
              </w:tabs>
              <w:rPr>
                <w:sz w:val="22"/>
                <w:szCs w:val="22"/>
              </w:rPr>
            </w:pPr>
            <w:r>
              <w:rPr>
                <w:sz w:val="22"/>
                <w:szCs w:val="22"/>
              </w:rPr>
              <w:t>ИНН</w:t>
            </w:r>
            <w:r>
              <w:rPr>
                <w:sz w:val="22"/>
                <w:szCs w:val="22"/>
              </w:rPr>
              <w:tab/>
              <w:t>5260200603</w:t>
            </w:r>
          </w:p>
          <w:p w:rsidR="00621FE5" w:rsidRDefault="00105897">
            <w:pPr>
              <w:tabs>
                <w:tab w:val="left" w:pos="142"/>
              </w:tabs>
              <w:rPr>
                <w:sz w:val="22"/>
                <w:szCs w:val="22"/>
              </w:rPr>
            </w:pPr>
            <w:r>
              <w:rPr>
                <w:sz w:val="22"/>
                <w:szCs w:val="22"/>
              </w:rPr>
              <w:t>КПП</w:t>
            </w:r>
            <w:r>
              <w:rPr>
                <w:sz w:val="22"/>
                <w:szCs w:val="22"/>
              </w:rPr>
              <w:tab/>
              <w:t>526001001</w:t>
            </w:r>
          </w:p>
          <w:p w:rsidR="00621FE5" w:rsidRDefault="00105897">
            <w:pPr>
              <w:tabs>
                <w:tab w:val="left" w:pos="142"/>
              </w:tabs>
              <w:rPr>
                <w:sz w:val="22"/>
                <w:szCs w:val="22"/>
              </w:rPr>
            </w:pPr>
            <w:r>
              <w:rPr>
                <w:sz w:val="22"/>
                <w:szCs w:val="22"/>
              </w:rPr>
              <w:t xml:space="preserve">Филиал ПАО «Россети Центр и Приволжье» - </w:t>
            </w:r>
          </w:p>
          <w:p w:rsidR="00621FE5" w:rsidRDefault="00105897">
            <w:pPr>
              <w:tabs>
                <w:tab w:val="left" w:pos="142"/>
              </w:tabs>
              <w:rPr>
                <w:sz w:val="22"/>
                <w:szCs w:val="22"/>
              </w:rPr>
            </w:pPr>
            <w:r>
              <w:rPr>
                <w:sz w:val="22"/>
                <w:szCs w:val="22"/>
              </w:rPr>
              <w:t>«Калугаэнерго»</w:t>
            </w:r>
          </w:p>
          <w:p w:rsidR="00621FE5" w:rsidRDefault="00105897">
            <w:pPr>
              <w:tabs>
                <w:tab w:val="left" w:pos="142"/>
              </w:tabs>
              <w:rPr>
                <w:sz w:val="22"/>
                <w:szCs w:val="22"/>
              </w:rPr>
            </w:pPr>
            <w:r>
              <w:rPr>
                <w:sz w:val="22"/>
                <w:szCs w:val="22"/>
              </w:rPr>
              <w:t>ИНН</w:t>
            </w:r>
            <w:r>
              <w:rPr>
                <w:sz w:val="22"/>
                <w:szCs w:val="22"/>
              </w:rPr>
              <w:tab/>
              <w:t>5260200603</w:t>
            </w:r>
          </w:p>
          <w:p w:rsidR="00621FE5" w:rsidRDefault="00105897">
            <w:pPr>
              <w:tabs>
                <w:tab w:val="left" w:pos="142"/>
              </w:tabs>
              <w:rPr>
                <w:sz w:val="22"/>
                <w:szCs w:val="22"/>
              </w:rPr>
            </w:pPr>
            <w:r>
              <w:rPr>
                <w:sz w:val="22"/>
                <w:szCs w:val="22"/>
              </w:rPr>
              <w:t>КПП</w:t>
            </w:r>
            <w:r>
              <w:rPr>
                <w:sz w:val="22"/>
                <w:szCs w:val="22"/>
              </w:rPr>
              <w:tab/>
              <w:t>402902001</w:t>
            </w:r>
          </w:p>
          <w:p w:rsidR="00621FE5" w:rsidRDefault="00105897">
            <w:pPr>
              <w:tabs>
                <w:tab w:val="left" w:pos="142"/>
              </w:tabs>
              <w:rPr>
                <w:sz w:val="22"/>
                <w:szCs w:val="22"/>
              </w:rPr>
            </w:pPr>
            <w:r>
              <w:rPr>
                <w:sz w:val="22"/>
                <w:szCs w:val="22"/>
              </w:rPr>
              <w:t>Место нахождения:</w:t>
            </w:r>
          </w:p>
          <w:p w:rsidR="00621FE5" w:rsidRDefault="00105897">
            <w:pPr>
              <w:tabs>
                <w:tab w:val="left" w:pos="142"/>
              </w:tabs>
              <w:rPr>
                <w:sz w:val="22"/>
                <w:szCs w:val="22"/>
              </w:rPr>
            </w:pPr>
            <w:r>
              <w:rPr>
                <w:sz w:val="22"/>
                <w:szCs w:val="22"/>
              </w:rPr>
              <w:t>248009, г. Калуга, ул. Грабцевское шоссе, д. 35</w:t>
            </w:r>
          </w:p>
          <w:p w:rsidR="00621FE5" w:rsidRDefault="00105897">
            <w:pPr>
              <w:tabs>
                <w:tab w:val="left" w:pos="142"/>
              </w:tabs>
              <w:rPr>
                <w:sz w:val="22"/>
                <w:szCs w:val="22"/>
              </w:rPr>
            </w:pPr>
            <w:r>
              <w:rPr>
                <w:sz w:val="22"/>
                <w:szCs w:val="22"/>
              </w:rPr>
              <w:t xml:space="preserve">Почтовый адрес: </w:t>
            </w:r>
          </w:p>
          <w:p w:rsidR="00621FE5" w:rsidRDefault="00105897">
            <w:pPr>
              <w:tabs>
                <w:tab w:val="left" w:pos="142"/>
              </w:tabs>
              <w:rPr>
                <w:sz w:val="22"/>
                <w:szCs w:val="22"/>
              </w:rPr>
            </w:pPr>
            <w:r>
              <w:rPr>
                <w:sz w:val="22"/>
                <w:szCs w:val="22"/>
              </w:rPr>
              <w:t>248000, г. Калуга, ул. Красная Гора, д.9/12</w:t>
            </w:r>
          </w:p>
          <w:p w:rsidR="00621FE5" w:rsidRDefault="00105897">
            <w:pPr>
              <w:tabs>
                <w:tab w:val="left" w:pos="142"/>
              </w:tabs>
              <w:rPr>
                <w:sz w:val="22"/>
                <w:szCs w:val="22"/>
              </w:rPr>
            </w:pPr>
            <w:r>
              <w:rPr>
                <w:sz w:val="22"/>
                <w:szCs w:val="22"/>
              </w:rPr>
              <w:t>Телефон: +7(4842)716-359, Факс: +7(4842)56-56-11</w:t>
            </w:r>
          </w:p>
          <w:p w:rsidR="00621FE5" w:rsidRDefault="00105897">
            <w:pPr>
              <w:tabs>
                <w:tab w:val="left" w:pos="142"/>
              </w:tabs>
              <w:rPr>
                <w:sz w:val="22"/>
                <w:szCs w:val="22"/>
              </w:rPr>
            </w:pPr>
            <w:r>
              <w:rPr>
                <w:sz w:val="22"/>
                <w:szCs w:val="22"/>
              </w:rPr>
              <w:t>ОГРН</w:t>
            </w:r>
            <w:r>
              <w:rPr>
                <w:sz w:val="22"/>
                <w:szCs w:val="22"/>
              </w:rPr>
              <w:tab/>
              <w:t>1075260020043</w:t>
            </w:r>
          </w:p>
          <w:p w:rsidR="00621FE5" w:rsidRDefault="00105897">
            <w:pPr>
              <w:tabs>
                <w:tab w:val="left" w:pos="142"/>
              </w:tabs>
              <w:rPr>
                <w:sz w:val="22"/>
                <w:szCs w:val="22"/>
              </w:rPr>
            </w:pPr>
            <w:r>
              <w:rPr>
                <w:sz w:val="22"/>
                <w:szCs w:val="22"/>
              </w:rPr>
              <w:t>Расчетный счет 40702810000000051157</w:t>
            </w:r>
          </w:p>
          <w:p w:rsidR="00621FE5" w:rsidRDefault="00105897">
            <w:pPr>
              <w:tabs>
                <w:tab w:val="left" w:pos="142"/>
              </w:tabs>
              <w:rPr>
                <w:sz w:val="22"/>
                <w:szCs w:val="22"/>
              </w:rPr>
            </w:pPr>
            <w:r>
              <w:rPr>
                <w:sz w:val="22"/>
                <w:szCs w:val="22"/>
              </w:rPr>
              <w:t>Кор. Счет 30101810200000000823</w:t>
            </w:r>
          </w:p>
          <w:p w:rsidR="00621FE5" w:rsidRDefault="00105897">
            <w:pPr>
              <w:tabs>
                <w:tab w:val="left" w:pos="142"/>
              </w:tabs>
              <w:rPr>
                <w:sz w:val="22"/>
                <w:szCs w:val="22"/>
              </w:rPr>
            </w:pPr>
            <w:r>
              <w:rPr>
                <w:sz w:val="22"/>
                <w:szCs w:val="22"/>
              </w:rPr>
              <w:t>БИК</w:t>
            </w:r>
            <w:r>
              <w:rPr>
                <w:sz w:val="22"/>
                <w:szCs w:val="22"/>
              </w:rPr>
              <w:tab/>
              <w:t>044525823</w:t>
            </w:r>
          </w:p>
          <w:p w:rsidR="00621FE5" w:rsidRDefault="00105897">
            <w:pPr>
              <w:tabs>
                <w:tab w:val="left" w:pos="142"/>
              </w:tabs>
              <w:rPr>
                <w:b/>
                <w:sz w:val="22"/>
                <w:szCs w:val="22"/>
              </w:rPr>
            </w:pPr>
            <w:r>
              <w:rPr>
                <w:sz w:val="22"/>
                <w:szCs w:val="22"/>
              </w:rPr>
              <w:lastRenderedPageBreak/>
              <w:t>Банк: Банк ГПБ (АО), г. Москва</w:t>
            </w:r>
          </w:p>
          <w:p w:rsidR="00621FE5" w:rsidRDefault="00621FE5">
            <w:pPr>
              <w:tabs>
                <w:tab w:val="left" w:pos="142"/>
              </w:tabs>
              <w:rPr>
                <w:b/>
                <w:sz w:val="24"/>
                <w:szCs w:val="24"/>
              </w:rPr>
            </w:pPr>
          </w:p>
        </w:tc>
      </w:tr>
      <w:tr w:rsidR="00621FE5">
        <w:trPr>
          <w:trHeight w:val="1098"/>
        </w:trPr>
        <w:tc>
          <w:tcPr>
            <w:tcW w:w="5033" w:type="dxa"/>
            <w:tcBorders>
              <w:top w:val="none" w:sz="0" w:space="0" w:color="000000"/>
              <w:left w:val="none" w:sz="0" w:space="0" w:color="000000"/>
              <w:bottom w:val="none" w:sz="0" w:space="0" w:color="000000"/>
              <w:right w:val="none" w:sz="0" w:space="0" w:color="000000"/>
            </w:tcBorders>
          </w:tcPr>
          <w:p w:rsidR="00621FE5" w:rsidRDefault="00105897">
            <w:pPr>
              <w:tabs>
                <w:tab w:val="left" w:pos="142"/>
              </w:tabs>
              <w:ind w:firstLine="34"/>
              <w:rPr>
                <w:b/>
                <w:sz w:val="24"/>
                <w:szCs w:val="24"/>
              </w:rPr>
            </w:pPr>
            <w:r>
              <w:rPr>
                <w:b/>
                <w:sz w:val="24"/>
                <w:szCs w:val="24"/>
              </w:rPr>
              <w:lastRenderedPageBreak/>
              <w:t>От Исполнителя:</w:t>
            </w:r>
          </w:p>
          <w:p w:rsidR="00621FE5" w:rsidRDefault="00621FE5">
            <w:pPr>
              <w:tabs>
                <w:tab w:val="left" w:pos="142"/>
              </w:tabs>
              <w:ind w:firstLine="34"/>
              <w:rPr>
                <w:b/>
                <w:sz w:val="24"/>
                <w:szCs w:val="24"/>
              </w:rPr>
            </w:pPr>
          </w:p>
          <w:p w:rsidR="00621FE5" w:rsidRDefault="00621FE5">
            <w:pPr>
              <w:tabs>
                <w:tab w:val="left" w:pos="142"/>
              </w:tabs>
              <w:ind w:firstLine="34"/>
              <w:rPr>
                <w:spacing w:val="-20"/>
                <w:sz w:val="24"/>
                <w:szCs w:val="24"/>
              </w:rPr>
            </w:pPr>
          </w:p>
          <w:p w:rsidR="00621FE5" w:rsidRDefault="00621FE5">
            <w:pPr>
              <w:tabs>
                <w:tab w:val="left" w:pos="142"/>
              </w:tabs>
              <w:ind w:firstLine="34"/>
              <w:rPr>
                <w:spacing w:val="-20"/>
                <w:sz w:val="24"/>
                <w:szCs w:val="24"/>
              </w:rPr>
            </w:pPr>
          </w:p>
          <w:p w:rsidR="00621FE5" w:rsidRDefault="00105897">
            <w:pPr>
              <w:tabs>
                <w:tab w:val="left" w:pos="142"/>
              </w:tabs>
              <w:ind w:firstLine="34"/>
              <w:rPr>
                <w:sz w:val="24"/>
                <w:szCs w:val="24"/>
              </w:rPr>
            </w:pPr>
            <w:r>
              <w:rPr>
                <w:spacing w:val="-20"/>
                <w:sz w:val="24"/>
                <w:szCs w:val="24"/>
              </w:rPr>
              <w:t>______________________</w:t>
            </w:r>
            <w:r>
              <w:rPr>
                <w:sz w:val="24"/>
                <w:szCs w:val="24"/>
              </w:rPr>
              <w:t xml:space="preserve"> / ________</w:t>
            </w:r>
            <w:r>
              <w:rPr>
                <w:b/>
                <w:bCs/>
                <w:sz w:val="24"/>
                <w:szCs w:val="24"/>
              </w:rPr>
              <w:t xml:space="preserve"> /</w:t>
            </w:r>
          </w:p>
          <w:p w:rsidR="00621FE5" w:rsidRDefault="00105897">
            <w:pPr>
              <w:tabs>
                <w:tab w:val="left" w:pos="142"/>
              </w:tabs>
              <w:ind w:firstLine="34"/>
              <w:rPr>
                <w:sz w:val="24"/>
                <w:szCs w:val="24"/>
              </w:rPr>
            </w:pPr>
            <w:r>
              <w:rPr>
                <w:bCs/>
                <w:sz w:val="24"/>
                <w:szCs w:val="24"/>
              </w:rPr>
              <w:t>М.П.</w:t>
            </w:r>
          </w:p>
        </w:tc>
        <w:tc>
          <w:tcPr>
            <w:tcW w:w="5032" w:type="dxa"/>
            <w:tcBorders>
              <w:top w:val="none" w:sz="0" w:space="0" w:color="000000"/>
              <w:left w:val="none" w:sz="0" w:space="0" w:color="000000"/>
              <w:bottom w:val="none" w:sz="0" w:space="0" w:color="000000"/>
              <w:right w:val="none" w:sz="0" w:space="0" w:color="000000"/>
            </w:tcBorders>
          </w:tcPr>
          <w:p w:rsidR="00621FE5" w:rsidRDefault="00105897">
            <w:pPr>
              <w:rPr>
                <w:sz w:val="24"/>
                <w:szCs w:val="24"/>
              </w:rPr>
            </w:pPr>
            <w:r>
              <w:rPr>
                <w:b/>
                <w:bCs/>
                <w:sz w:val="24"/>
                <w:szCs w:val="24"/>
              </w:rPr>
              <w:t>От Заказчика:</w:t>
            </w:r>
          </w:p>
          <w:p w:rsidR="00621FE5" w:rsidRDefault="006D2CDD">
            <w:pPr>
              <w:rPr>
                <w:bCs/>
                <w:sz w:val="24"/>
                <w:szCs w:val="24"/>
              </w:rPr>
            </w:pPr>
            <w:r>
              <w:rPr>
                <w:bCs/>
                <w:sz w:val="24"/>
                <w:szCs w:val="24"/>
              </w:rPr>
              <w:t>Начальник УКиТАСУ</w:t>
            </w:r>
            <w:r w:rsidR="00105897">
              <w:rPr>
                <w:bCs/>
                <w:sz w:val="24"/>
                <w:szCs w:val="24"/>
              </w:rPr>
              <w:t xml:space="preserve"> </w:t>
            </w:r>
            <w:r w:rsidR="00207F7B">
              <w:rPr>
                <w:bCs/>
                <w:sz w:val="24"/>
                <w:szCs w:val="24"/>
              </w:rPr>
              <w:t xml:space="preserve">филиала </w:t>
            </w:r>
            <w:r w:rsidR="00105897">
              <w:rPr>
                <w:bCs/>
                <w:sz w:val="24"/>
                <w:szCs w:val="24"/>
              </w:rPr>
              <w:t>ПАО "Россети Центр и Приволжье" - "Калугаэнерго"</w:t>
            </w:r>
          </w:p>
          <w:p w:rsidR="00621FE5" w:rsidRDefault="00621FE5">
            <w:pPr>
              <w:rPr>
                <w:bCs/>
                <w:sz w:val="24"/>
                <w:szCs w:val="24"/>
              </w:rPr>
            </w:pPr>
          </w:p>
          <w:p w:rsidR="00621FE5" w:rsidRDefault="006D2CDD">
            <w:pPr>
              <w:rPr>
                <w:bCs/>
                <w:sz w:val="24"/>
                <w:szCs w:val="24"/>
              </w:rPr>
            </w:pPr>
            <w:r>
              <w:rPr>
                <w:bCs/>
                <w:sz w:val="24"/>
                <w:szCs w:val="24"/>
              </w:rPr>
              <w:t>________________________</w:t>
            </w:r>
            <w:r w:rsidR="00105897">
              <w:rPr>
                <w:bCs/>
                <w:sz w:val="24"/>
                <w:szCs w:val="24"/>
              </w:rPr>
              <w:t xml:space="preserve">/ </w:t>
            </w:r>
            <w:r>
              <w:rPr>
                <w:bCs/>
                <w:sz w:val="24"/>
                <w:szCs w:val="24"/>
              </w:rPr>
              <w:t>А.В.Виноградов</w:t>
            </w:r>
            <w:r w:rsidR="00105897">
              <w:rPr>
                <w:bCs/>
                <w:sz w:val="24"/>
                <w:szCs w:val="24"/>
              </w:rPr>
              <w:t xml:space="preserve"> /</w:t>
            </w:r>
          </w:p>
          <w:p w:rsidR="00621FE5" w:rsidRDefault="00105897">
            <w:pPr>
              <w:jc w:val="both"/>
              <w:rPr>
                <w:sz w:val="24"/>
                <w:szCs w:val="24"/>
              </w:rPr>
            </w:pPr>
            <w:r>
              <w:rPr>
                <w:bCs/>
                <w:sz w:val="24"/>
                <w:szCs w:val="24"/>
              </w:rPr>
              <w:t xml:space="preserve"> М.П.</w:t>
            </w:r>
          </w:p>
        </w:tc>
      </w:tr>
    </w:tbl>
    <w:p w:rsidR="00621FE5" w:rsidRDefault="00105897">
      <w:pPr>
        <w:pageBreakBefore/>
        <w:tabs>
          <w:tab w:val="left" w:pos="142"/>
        </w:tabs>
        <w:ind w:firstLine="567"/>
        <w:jc w:val="right"/>
        <w:rPr>
          <w:sz w:val="22"/>
          <w:szCs w:val="22"/>
        </w:rPr>
      </w:pPr>
      <w:r>
        <w:rPr>
          <w:sz w:val="22"/>
          <w:szCs w:val="22"/>
        </w:rPr>
        <w:lastRenderedPageBreak/>
        <w:t>Приложение № 1</w:t>
      </w:r>
    </w:p>
    <w:p w:rsidR="00621FE5" w:rsidRDefault="00105897">
      <w:pPr>
        <w:pStyle w:val="211"/>
        <w:tabs>
          <w:tab w:val="left" w:pos="142"/>
        </w:tabs>
        <w:ind w:right="-2" w:firstLine="567"/>
        <w:jc w:val="right"/>
        <w:rPr>
          <w:sz w:val="22"/>
          <w:szCs w:val="22"/>
          <w:lang w:val="ru-RU"/>
        </w:rPr>
      </w:pPr>
      <w:r w:rsidRPr="000A3600">
        <w:rPr>
          <w:sz w:val="22"/>
          <w:szCs w:val="22"/>
          <w:lang w:val="ru-RU"/>
        </w:rPr>
        <w:t>к договору №</w:t>
      </w:r>
      <w:r>
        <w:rPr>
          <w:sz w:val="22"/>
          <w:szCs w:val="22"/>
          <w:lang w:val="ru-RU"/>
        </w:rPr>
        <w:t xml:space="preserve"> </w:t>
      </w:r>
      <w:r w:rsidR="0036262F">
        <w:rPr>
          <w:bCs/>
          <w:sz w:val="22"/>
          <w:szCs w:val="22"/>
          <w:lang w:val="ru-RU"/>
        </w:rPr>
        <w:t>_________</w:t>
      </w:r>
      <w:r>
        <w:rPr>
          <w:sz w:val="22"/>
          <w:szCs w:val="22"/>
          <w:lang w:val="ru-RU"/>
        </w:rPr>
        <w:t xml:space="preserve"> </w:t>
      </w:r>
      <w:r w:rsidRPr="000A3600">
        <w:rPr>
          <w:sz w:val="22"/>
          <w:szCs w:val="22"/>
          <w:lang w:val="ru-RU"/>
        </w:rPr>
        <w:t xml:space="preserve">от </w:t>
      </w:r>
      <w:r w:rsidR="006D2CDD">
        <w:rPr>
          <w:sz w:val="22"/>
          <w:szCs w:val="22"/>
          <w:lang w:val="ru-RU"/>
        </w:rPr>
        <w:t>«</w:t>
      </w:r>
      <w:r w:rsidR="0036262F">
        <w:rPr>
          <w:sz w:val="22"/>
          <w:szCs w:val="22"/>
          <w:lang w:val="ru-RU"/>
        </w:rPr>
        <w:t>__</w:t>
      </w:r>
      <w:r w:rsidR="00D2005A">
        <w:rPr>
          <w:sz w:val="22"/>
          <w:szCs w:val="22"/>
          <w:lang w:val="ru-RU"/>
        </w:rPr>
        <w:t xml:space="preserve">» </w:t>
      </w:r>
      <w:r w:rsidR="006D2CDD">
        <w:rPr>
          <w:sz w:val="22"/>
          <w:szCs w:val="22"/>
          <w:lang w:val="ru-RU"/>
        </w:rPr>
        <w:t>сентября</w:t>
      </w:r>
      <w:r>
        <w:rPr>
          <w:sz w:val="22"/>
          <w:szCs w:val="22"/>
          <w:lang w:val="ru-RU"/>
        </w:rPr>
        <w:t xml:space="preserve"> 202</w:t>
      </w:r>
      <w:r w:rsidR="0036262F">
        <w:rPr>
          <w:sz w:val="22"/>
          <w:szCs w:val="22"/>
          <w:lang w:val="ru-RU"/>
        </w:rPr>
        <w:t>6</w:t>
      </w:r>
      <w:r>
        <w:rPr>
          <w:sz w:val="22"/>
          <w:szCs w:val="22"/>
          <w:lang w:val="ru-RU"/>
        </w:rPr>
        <w:t xml:space="preserve"> г.</w:t>
      </w:r>
    </w:p>
    <w:p w:rsidR="00621FE5" w:rsidRDefault="00621FE5">
      <w:pPr>
        <w:pStyle w:val="211"/>
        <w:tabs>
          <w:tab w:val="left" w:pos="142"/>
        </w:tabs>
        <w:ind w:right="-2" w:firstLine="567"/>
        <w:jc w:val="right"/>
        <w:rPr>
          <w:sz w:val="22"/>
          <w:szCs w:val="22"/>
          <w:lang w:val="ru-RU"/>
        </w:rPr>
      </w:pPr>
    </w:p>
    <w:p w:rsidR="00621FE5" w:rsidRDefault="00621FE5">
      <w:pPr>
        <w:pStyle w:val="211"/>
        <w:tabs>
          <w:tab w:val="left" w:pos="142"/>
        </w:tabs>
        <w:ind w:right="-2" w:firstLine="567"/>
        <w:jc w:val="right"/>
        <w:rPr>
          <w:sz w:val="22"/>
          <w:szCs w:val="22"/>
          <w:lang w:val="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39"/>
      </w:tblGrid>
      <w:tr w:rsidR="00621FE5">
        <w:trPr>
          <w:jc w:val="center"/>
        </w:trPr>
        <w:tc>
          <w:tcPr>
            <w:tcW w:w="5000" w:type="pct"/>
            <w:tcBorders>
              <w:top w:val="none" w:sz="4" w:space="0" w:color="000000"/>
              <w:left w:val="none" w:sz="4" w:space="0" w:color="000000"/>
              <w:bottom w:val="single" w:sz="4" w:space="0" w:color="000000"/>
              <w:right w:val="none" w:sz="4" w:space="0" w:color="000000"/>
            </w:tcBorders>
          </w:tcPr>
          <w:p w:rsidR="00621FE5" w:rsidRDefault="00105897">
            <w:pPr>
              <w:tabs>
                <w:tab w:val="left" w:pos="6213"/>
                <w:tab w:val="right" w:pos="10065"/>
                <w:tab w:val="right" w:pos="10490"/>
              </w:tabs>
              <w:jc w:val="center"/>
              <w:rPr>
                <w:b/>
                <w:sz w:val="24"/>
                <w:szCs w:val="24"/>
              </w:rPr>
            </w:pPr>
            <w:r>
              <w:rPr>
                <w:b/>
                <w:sz w:val="24"/>
                <w:szCs w:val="24"/>
              </w:rPr>
              <w:t xml:space="preserve">Состав услуг </w:t>
            </w:r>
          </w:p>
          <w:p w:rsidR="00621FE5" w:rsidRDefault="00621FE5">
            <w:pPr>
              <w:tabs>
                <w:tab w:val="left" w:pos="6213"/>
                <w:tab w:val="right" w:pos="10065"/>
                <w:tab w:val="right" w:pos="10490"/>
              </w:tabs>
              <w:jc w:val="center"/>
              <w:rPr>
                <w:b/>
                <w:sz w:val="24"/>
                <w:szCs w:val="24"/>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8334"/>
              <w:gridCol w:w="1131"/>
            </w:tblGrid>
            <w:tr w:rsidR="00621FE5" w:rsidTr="000A3600">
              <w:trPr>
                <w:cantSplit/>
                <w:trHeight w:val="279"/>
                <w:jc w:val="center"/>
              </w:trPr>
              <w:tc>
                <w:tcPr>
                  <w:tcW w:w="458" w:type="dxa"/>
                  <w:vAlign w:val="center"/>
                </w:tcPr>
                <w:p w:rsidR="00621FE5" w:rsidRDefault="00105897">
                  <w:pPr>
                    <w:tabs>
                      <w:tab w:val="left" w:pos="567"/>
                    </w:tabs>
                    <w:jc w:val="center"/>
                    <w:rPr>
                      <w:b/>
                      <w:sz w:val="24"/>
                      <w:szCs w:val="24"/>
                      <w:lang w:eastAsia="ru-RU"/>
                    </w:rPr>
                  </w:pPr>
                  <w:r>
                    <w:rPr>
                      <w:b/>
                      <w:sz w:val="24"/>
                      <w:szCs w:val="24"/>
                      <w:lang w:eastAsia="ru-RU"/>
                    </w:rPr>
                    <w:t>№</w:t>
                  </w:r>
                </w:p>
              </w:tc>
              <w:tc>
                <w:tcPr>
                  <w:tcW w:w="8334" w:type="dxa"/>
                  <w:vAlign w:val="center"/>
                </w:tcPr>
                <w:p w:rsidR="00621FE5" w:rsidRDefault="00105897">
                  <w:pPr>
                    <w:tabs>
                      <w:tab w:val="left" w:pos="567"/>
                    </w:tabs>
                    <w:jc w:val="center"/>
                    <w:rPr>
                      <w:b/>
                      <w:sz w:val="24"/>
                      <w:szCs w:val="24"/>
                      <w:lang w:eastAsia="ru-RU"/>
                    </w:rPr>
                  </w:pPr>
                  <w:r>
                    <w:rPr>
                      <w:b/>
                      <w:sz w:val="24"/>
                      <w:szCs w:val="24"/>
                      <w:lang w:eastAsia="ru-RU"/>
                    </w:rPr>
                    <w:t>Наименование</w:t>
                  </w:r>
                </w:p>
              </w:tc>
              <w:tc>
                <w:tcPr>
                  <w:tcW w:w="1131" w:type="dxa"/>
                  <w:vAlign w:val="center"/>
                </w:tcPr>
                <w:p w:rsidR="00621FE5" w:rsidRDefault="00105897">
                  <w:pPr>
                    <w:tabs>
                      <w:tab w:val="left" w:pos="567"/>
                    </w:tabs>
                    <w:jc w:val="center"/>
                    <w:rPr>
                      <w:b/>
                      <w:sz w:val="24"/>
                      <w:szCs w:val="24"/>
                      <w:lang w:eastAsia="ru-RU"/>
                    </w:rPr>
                  </w:pPr>
                  <w:r>
                    <w:rPr>
                      <w:b/>
                      <w:sz w:val="24"/>
                      <w:szCs w:val="24"/>
                      <w:lang w:eastAsia="ru-RU"/>
                    </w:rPr>
                    <w:t xml:space="preserve">Кол-во </w:t>
                  </w:r>
                </w:p>
              </w:tc>
            </w:tr>
            <w:tr w:rsidR="000A3600" w:rsidTr="000A3600">
              <w:trPr>
                <w:cantSplit/>
                <w:trHeight w:val="635"/>
                <w:jc w:val="center"/>
              </w:trPr>
              <w:tc>
                <w:tcPr>
                  <w:tcW w:w="458" w:type="dxa"/>
                </w:tcPr>
                <w:p w:rsidR="000A3600" w:rsidRDefault="000A3600" w:rsidP="000A3600">
                  <w:pPr>
                    <w:numPr>
                      <w:ilvl w:val="0"/>
                      <w:numId w:val="18"/>
                    </w:numPr>
                    <w:tabs>
                      <w:tab w:val="left" w:pos="567"/>
                      <w:tab w:val="num" w:pos="1519"/>
                    </w:tabs>
                    <w:ind w:left="0" w:firstLine="0"/>
                    <w:jc w:val="center"/>
                    <w:rPr>
                      <w:sz w:val="24"/>
                      <w:szCs w:val="24"/>
                      <w:lang w:eastAsia="ru-RU"/>
                    </w:rPr>
                  </w:pPr>
                </w:p>
              </w:tc>
              <w:tc>
                <w:tcPr>
                  <w:tcW w:w="8334" w:type="dxa"/>
                </w:tcPr>
                <w:p w:rsidR="000A3600" w:rsidRPr="00250ADD" w:rsidRDefault="000A3600" w:rsidP="0036262F">
                  <w:pPr>
                    <w:tabs>
                      <w:tab w:val="left" w:pos="567"/>
                    </w:tabs>
                  </w:pPr>
                  <w:r w:rsidRPr="00250ADD">
                    <w:t xml:space="preserve">Сервисное обслуживание ПК </w:t>
                  </w:r>
                  <w:r>
                    <w:t>«</w:t>
                  </w:r>
                  <w:r w:rsidRPr="00250ADD">
                    <w:t>Smeta.ru</w:t>
                  </w:r>
                  <w:r>
                    <w:t>»</w:t>
                  </w:r>
                  <w:r w:rsidRPr="00250ADD">
                    <w:t xml:space="preserve"> 1р/м, ежемесячно, с августа 202</w:t>
                  </w:r>
                  <w:r w:rsidR="0036262F">
                    <w:t>6</w:t>
                  </w:r>
                  <w:r w:rsidRPr="00250ADD">
                    <w:t>г. по июль 202</w:t>
                  </w:r>
                  <w:r w:rsidR="0036262F">
                    <w:t>7</w:t>
                  </w:r>
                  <w:r w:rsidRPr="00250ADD">
                    <w:t>г.</w:t>
                  </w:r>
                </w:p>
              </w:tc>
              <w:tc>
                <w:tcPr>
                  <w:tcW w:w="1131" w:type="dxa"/>
                </w:tcPr>
                <w:p w:rsidR="000A3600" w:rsidRDefault="000A3600" w:rsidP="000A3600">
                  <w:pPr>
                    <w:tabs>
                      <w:tab w:val="left" w:pos="567"/>
                    </w:tabs>
                    <w:jc w:val="center"/>
                    <w:rPr>
                      <w:sz w:val="24"/>
                      <w:szCs w:val="24"/>
                      <w:lang w:eastAsia="ru-RU"/>
                    </w:rPr>
                  </w:pPr>
                  <w:r>
                    <w:rPr>
                      <w:sz w:val="24"/>
                      <w:szCs w:val="24"/>
                      <w:lang w:eastAsia="ru-RU"/>
                    </w:rPr>
                    <w:t>12 мес.</w:t>
                  </w:r>
                </w:p>
              </w:tc>
            </w:tr>
            <w:tr w:rsidR="000A3600" w:rsidTr="000A3600">
              <w:trPr>
                <w:cantSplit/>
                <w:trHeight w:val="476"/>
                <w:jc w:val="center"/>
              </w:trPr>
              <w:tc>
                <w:tcPr>
                  <w:tcW w:w="458" w:type="dxa"/>
                </w:tcPr>
                <w:p w:rsidR="000A3600" w:rsidRDefault="000A3600" w:rsidP="000A3600">
                  <w:pPr>
                    <w:numPr>
                      <w:ilvl w:val="0"/>
                      <w:numId w:val="18"/>
                    </w:numPr>
                    <w:tabs>
                      <w:tab w:val="left" w:pos="567"/>
                      <w:tab w:val="num" w:pos="1519"/>
                    </w:tabs>
                    <w:ind w:left="0" w:firstLine="0"/>
                    <w:jc w:val="center"/>
                    <w:rPr>
                      <w:sz w:val="24"/>
                      <w:szCs w:val="24"/>
                      <w:lang w:eastAsia="ru-RU"/>
                    </w:rPr>
                  </w:pPr>
                </w:p>
              </w:tc>
              <w:tc>
                <w:tcPr>
                  <w:tcW w:w="8334" w:type="dxa"/>
                </w:tcPr>
                <w:p w:rsidR="000A3600" w:rsidRPr="00250ADD" w:rsidRDefault="000A3600" w:rsidP="0036262F">
                  <w:pPr>
                    <w:tabs>
                      <w:tab w:val="left" w:pos="567"/>
                    </w:tabs>
                  </w:pPr>
                  <w:r w:rsidRPr="00250ADD">
                    <w:t xml:space="preserve">Лицензия на использование программы для ЭВМ </w:t>
                  </w:r>
                  <w:r>
                    <w:t>«</w:t>
                  </w:r>
                  <w:r w:rsidRPr="00250ADD">
                    <w:t xml:space="preserve">Программа: </w:t>
                  </w:r>
                  <w:r>
                    <w:t>«</w:t>
                  </w:r>
                  <w:r w:rsidRPr="00250ADD">
                    <w:t>Smeta.ru</w:t>
                  </w:r>
                  <w:r>
                    <w:t>»</w:t>
                  </w:r>
                  <w:r w:rsidRPr="00250ADD">
                    <w:t xml:space="preserve"> версия 1</w:t>
                  </w:r>
                  <w:r w:rsidR="0036262F">
                    <w:t>2</w:t>
                  </w:r>
                  <w:r>
                    <w:t>»</w:t>
                  </w:r>
                  <w:r w:rsidRPr="00250ADD">
                    <w:t>, включающая релизы, выпущенные в течение 12 месяцев на одно рабочее место для юридических лиц</w:t>
                  </w:r>
                </w:p>
              </w:tc>
              <w:tc>
                <w:tcPr>
                  <w:tcW w:w="1131" w:type="dxa"/>
                </w:tcPr>
                <w:p w:rsidR="000A3600" w:rsidRDefault="000A3600" w:rsidP="000A3600">
                  <w:pPr>
                    <w:tabs>
                      <w:tab w:val="left" w:pos="567"/>
                    </w:tabs>
                    <w:jc w:val="center"/>
                    <w:rPr>
                      <w:sz w:val="24"/>
                      <w:szCs w:val="24"/>
                      <w:lang w:eastAsia="ru-RU"/>
                    </w:rPr>
                  </w:pPr>
                  <w:r>
                    <w:rPr>
                      <w:sz w:val="24"/>
                      <w:szCs w:val="24"/>
                      <w:lang w:eastAsia="ru-RU"/>
                    </w:rPr>
                    <w:t>1</w:t>
                  </w:r>
                </w:p>
              </w:tc>
            </w:tr>
            <w:tr w:rsidR="000A3600" w:rsidTr="000A3600">
              <w:trPr>
                <w:cantSplit/>
                <w:trHeight w:val="476"/>
                <w:jc w:val="center"/>
              </w:trPr>
              <w:tc>
                <w:tcPr>
                  <w:tcW w:w="458" w:type="dxa"/>
                </w:tcPr>
                <w:p w:rsidR="000A3600" w:rsidRDefault="000A3600" w:rsidP="000A3600">
                  <w:pPr>
                    <w:numPr>
                      <w:ilvl w:val="0"/>
                      <w:numId w:val="18"/>
                    </w:numPr>
                    <w:tabs>
                      <w:tab w:val="left" w:pos="567"/>
                      <w:tab w:val="num" w:pos="1519"/>
                    </w:tabs>
                    <w:ind w:left="0" w:firstLine="0"/>
                    <w:jc w:val="center"/>
                    <w:rPr>
                      <w:sz w:val="24"/>
                      <w:szCs w:val="24"/>
                      <w:lang w:eastAsia="ru-RU"/>
                    </w:rPr>
                  </w:pPr>
                </w:p>
              </w:tc>
              <w:tc>
                <w:tcPr>
                  <w:tcW w:w="8334" w:type="dxa"/>
                </w:tcPr>
                <w:p w:rsidR="000A3600" w:rsidRPr="00250ADD" w:rsidRDefault="000A3600" w:rsidP="000A3600">
                  <w:pPr>
                    <w:tabs>
                      <w:tab w:val="left" w:pos="567"/>
                    </w:tabs>
                  </w:pPr>
                  <w:r w:rsidRPr="00250ADD">
                    <w:t xml:space="preserve">Информационно-методическое наполнение ПК </w:t>
                  </w:r>
                  <w:r>
                    <w:t>«</w:t>
                  </w:r>
                  <w:r w:rsidRPr="00250ADD">
                    <w:t>Smeta.ru</w:t>
                  </w:r>
                  <w:r>
                    <w:t>»</w:t>
                  </w:r>
                  <w:r w:rsidRPr="00250ADD">
                    <w:t xml:space="preserve"> (скидка 50% находящимся на сервисном обслуживании)</w:t>
                  </w:r>
                </w:p>
              </w:tc>
              <w:tc>
                <w:tcPr>
                  <w:tcW w:w="1131" w:type="dxa"/>
                </w:tcPr>
                <w:p w:rsidR="000A3600" w:rsidRDefault="000A3600" w:rsidP="000A3600">
                  <w:pPr>
                    <w:tabs>
                      <w:tab w:val="left" w:pos="567"/>
                    </w:tabs>
                    <w:jc w:val="center"/>
                    <w:rPr>
                      <w:sz w:val="24"/>
                      <w:szCs w:val="24"/>
                      <w:lang w:eastAsia="ru-RU"/>
                    </w:rPr>
                  </w:pPr>
                  <w:r>
                    <w:rPr>
                      <w:sz w:val="24"/>
                      <w:szCs w:val="24"/>
                      <w:lang w:eastAsia="ru-RU"/>
                    </w:rPr>
                    <w:t>1</w:t>
                  </w:r>
                </w:p>
              </w:tc>
            </w:tr>
            <w:tr w:rsidR="000A3600" w:rsidTr="000A3600">
              <w:trPr>
                <w:cantSplit/>
                <w:trHeight w:val="444"/>
                <w:jc w:val="center"/>
              </w:trPr>
              <w:tc>
                <w:tcPr>
                  <w:tcW w:w="458" w:type="dxa"/>
                  <w:tcBorders>
                    <w:top w:val="single" w:sz="4" w:space="0" w:color="000000"/>
                    <w:left w:val="single" w:sz="4" w:space="0" w:color="000000"/>
                    <w:bottom w:val="single" w:sz="4" w:space="0" w:color="000000"/>
                    <w:right w:val="single" w:sz="4" w:space="0" w:color="000000"/>
                  </w:tcBorders>
                </w:tcPr>
                <w:p w:rsidR="000A3600" w:rsidRDefault="000A3600" w:rsidP="000A3600">
                  <w:pPr>
                    <w:numPr>
                      <w:ilvl w:val="0"/>
                      <w:numId w:val="18"/>
                    </w:numPr>
                    <w:tabs>
                      <w:tab w:val="left" w:pos="567"/>
                      <w:tab w:val="num" w:pos="1519"/>
                    </w:tabs>
                    <w:ind w:left="0" w:firstLine="0"/>
                    <w:rPr>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A3600" w:rsidRPr="00250ADD" w:rsidRDefault="000A3600" w:rsidP="000A3600">
                  <w:pPr>
                    <w:tabs>
                      <w:tab w:val="left" w:pos="567"/>
                    </w:tabs>
                  </w:pPr>
                  <w:r w:rsidRPr="00250ADD">
                    <w:t xml:space="preserve">Лицензия на использование базы данных </w:t>
                  </w:r>
                  <w:r>
                    <w:t>«</w:t>
                  </w:r>
                  <w:r w:rsidRPr="00250ADD">
                    <w:t>ЕДИНЫЕ СМЕТНЫЕ НОРМАТИВЫ (ЕСН)</w:t>
                  </w:r>
                  <w:r>
                    <w:t>»</w:t>
                  </w:r>
                  <w:r w:rsidRPr="00250ADD">
                    <w:t xml:space="preserve">, включающей Базу данных </w:t>
                  </w:r>
                  <w:r>
                    <w:t>«</w:t>
                  </w:r>
                  <w:r w:rsidRPr="00250ADD">
                    <w:t>ГОСУДАРСТВЕННЫЕ СМЕТНЫЕ НОРМАТИВЫ (ГЭСН, ФЕР) 2022 с изменениями, выпущенными в течение одного года</w:t>
                  </w:r>
                  <w:r>
                    <w:t>, 4 выпуска»</w:t>
                  </w:r>
                  <w:r w:rsidRPr="00250ADD">
                    <w:t xml:space="preserve"> на каждое рабочее место</w:t>
                  </w:r>
                </w:p>
              </w:tc>
              <w:tc>
                <w:tcPr>
                  <w:tcW w:w="1131" w:type="dxa"/>
                  <w:tcBorders>
                    <w:top w:val="single" w:sz="4" w:space="0" w:color="000000"/>
                    <w:left w:val="single" w:sz="4" w:space="0" w:color="000000"/>
                    <w:bottom w:val="single" w:sz="4" w:space="0" w:color="000000"/>
                    <w:right w:val="single" w:sz="4" w:space="0" w:color="000000"/>
                  </w:tcBorders>
                </w:tcPr>
                <w:p w:rsidR="000A3600" w:rsidRDefault="000A3600" w:rsidP="000A3600">
                  <w:pPr>
                    <w:tabs>
                      <w:tab w:val="left" w:pos="567"/>
                    </w:tabs>
                    <w:jc w:val="center"/>
                    <w:rPr>
                      <w:sz w:val="24"/>
                      <w:szCs w:val="24"/>
                      <w:lang w:eastAsia="ru-RU"/>
                    </w:rPr>
                  </w:pPr>
                  <w:r>
                    <w:rPr>
                      <w:sz w:val="24"/>
                      <w:szCs w:val="24"/>
                      <w:lang w:eastAsia="ru-RU"/>
                    </w:rPr>
                    <w:t>1</w:t>
                  </w:r>
                </w:p>
              </w:tc>
            </w:tr>
            <w:tr w:rsidR="000A3600" w:rsidTr="000A3600">
              <w:trPr>
                <w:cantSplit/>
                <w:trHeight w:val="444"/>
                <w:jc w:val="center"/>
              </w:trPr>
              <w:tc>
                <w:tcPr>
                  <w:tcW w:w="458" w:type="dxa"/>
                  <w:tcBorders>
                    <w:top w:val="single" w:sz="4" w:space="0" w:color="000000"/>
                    <w:left w:val="single" w:sz="4" w:space="0" w:color="000000"/>
                    <w:bottom w:val="single" w:sz="4" w:space="0" w:color="000000"/>
                    <w:right w:val="single" w:sz="4" w:space="0" w:color="000000"/>
                  </w:tcBorders>
                </w:tcPr>
                <w:p w:rsidR="000A3600" w:rsidRDefault="000A3600" w:rsidP="000A3600">
                  <w:pPr>
                    <w:numPr>
                      <w:ilvl w:val="0"/>
                      <w:numId w:val="18"/>
                    </w:numPr>
                    <w:tabs>
                      <w:tab w:val="left" w:pos="567"/>
                      <w:tab w:val="num" w:pos="1519"/>
                    </w:tabs>
                    <w:ind w:left="0" w:firstLine="0"/>
                    <w:rPr>
                      <w:sz w:val="24"/>
                      <w:szCs w:val="24"/>
                      <w:lang w:eastAsia="ru-RU"/>
                    </w:rPr>
                  </w:pPr>
                </w:p>
              </w:tc>
              <w:tc>
                <w:tcPr>
                  <w:tcW w:w="8334" w:type="dxa"/>
                  <w:tcBorders>
                    <w:top w:val="single" w:sz="4" w:space="0" w:color="auto"/>
                    <w:left w:val="single" w:sz="4" w:space="0" w:color="auto"/>
                    <w:bottom w:val="single" w:sz="4" w:space="0" w:color="auto"/>
                    <w:right w:val="single" w:sz="4" w:space="0" w:color="auto"/>
                  </w:tcBorders>
                </w:tcPr>
                <w:p w:rsidR="000A3600" w:rsidRPr="00250ADD" w:rsidRDefault="000A3600" w:rsidP="000A3600">
                  <w:pPr>
                    <w:tabs>
                      <w:tab w:val="left" w:pos="567"/>
                    </w:tabs>
                  </w:pPr>
                  <w:r w:rsidRPr="00250ADD">
                    <w:rPr>
                      <w:color w:val="000000"/>
                    </w:rPr>
                    <w:t xml:space="preserve">Лицензия на использование базы данных </w:t>
                  </w:r>
                  <w:r>
                    <w:rPr>
                      <w:color w:val="000000"/>
                    </w:rPr>
                    <w:t>«</w:t>
                  </w:r>
                  <w:r w:rsidRPr="00250ADD">
                    <w:rPr>
                      <w:color w:val="000000"/>
                    </w:rPr>
                    <w:t>ЕДИНЫЕ СМЕТНЫЕ НОРМАТИВЫ (ЕСН)</w:t>
                  </w:r>
                  <w:r>
                    <w:rPr>
                      <w:color w:val="000000"/>
                    </w:rPr>
                    <w:t>»</w:t>
                  </w:r>
                  <w:r w:rsidRPr="00250ADD">
                    <w:rPr>
                      <w:color w:val="000000"/>
                    </w:rPr>
                    <w:t xml:space="preserve">, включающей Индексы + КТЦ Калужской </w:t>
                  </w:r>
                  <w:r w:rsidRPr="00250ADD">
                    <w:rPr>
                      <w:color w:val="0D0D0D"/>
                    </w:rPr>
                    <w:t>области</w:t>
                  </w:r>
                  <w:r w:rsidRPr="00250ADD">
                    <w:rPr>
                      <w:color w:val="000000"/>
                    </w:rPr>
                    <w:t xml:space="preserve"> к ФСНБ-2022 ФГИС ЦС</w:t>
                  </w:r>
                </w:p>
              </w:tc>
              <w:tc>
                <w:tcPr>
                  <w:tcW w:w="1131" w:type="dxa"/>
                  <w:tcBorders>
                    <w:top w:val="single" w:sz="4" w:space="0" w:color="000000"/>
                    <w:left w:val="single" w:sz="4" w:space="0" w:color="000000"/>
                    <w:bottom w:val="single" w:sz="4" w:space="0" w:color="000000"/>
                    <w:right w:val="single" w:sz="4" w:space="0" w:color="000000"/>
                  </w:tcBorders>
                </w:tcPr>
                <w:p w:rsidR="000A3600" w:rsidRDefault="000A3600" w:rsidP="000A3600">
                  <w:pPr>
                    <w:tabs>
                      <w:tab w:val="left" w:pos="567"/>
                    </w:tabs>
                    <w:jc w:val="center"/>
                    <w:rPr>
                      <w:sz w:val="24"/>
                      <w:szCs w:val="24"/>
                      <w:lang w:eastAsia="ru-RU"/>
                    </w:rPr>
                  </w:pPr>
                  <w:r>
                    <w:rPr>
                      <w:sz w:val="24"/>
                      <w:szCs w:val="24"/>
                      <w:lang w:eastAsia="ru-RU"/>
                    </w:rPr>
                    <w:t>4</w:t>
                  </w:r>
                </w:p>
              </w:tc>
            </w:tr>
          </w:tbl>
          <w:p w:rsidR="00621FE5" w:rsidRDefault="00621FE5">
            <w:pPr>
              <w:tabs>
                <w:tab w:val="left" w:pos="6213"/>
                <w:tab w:val="right" w:pos="10065"/>
                <w:tab w:val="right" w:pos="10490"/>
              </w:tabs>
              <w:jc w:val="center"/>
              <w:rPr>
                <w:b/>
                <w:sz w:val="24"/>
                <w:szCs w:val="24"/>
              </w:rPr>
            </w:pPr>
          </w:p>
          <w:p w:rsidR="00621FE5" w:rsidRDefault="00621FE5">
            <w:pPr>
              <w:tabs>
                <w:tab w:val="left" w:pos="6213"/>
                <w:tab w:val="right" w:pos="10065"/>
                <w:tab w:val="right" w:pos="10490"/>
              </w:tabs>
              <w:jc w:val="center"/>
              <w:rPr>
                <w:b/>
                <w:sz w:val="24"/>
                <w:szCs w:val="24"/>
              </w:rPr>
            </w:pPr>
          </w:p>
        </w:tc>
      </w:tr>
    </w:tbl>
    <w:p w:rsidR="00621FE5" w:rsidRDefault="00621FE5">
      <w:pPr>
        <w:pStyle w:val="aff6"/>
        <w:tabs>
          <w:tab w:val="left" w:pos="142"/>
        </w:tabs>
        <w:rPr>
          <w:sz w:val="24"/>
          <w:szCs w:val="24"/>
          <w:lang w:val="ru-RU"/>
        </w:rPr>
      </w:pPr>
    </w:p>
    <w:p w:rsidR="00621FE5" w:rsidRDefault="00621FE5">
      <w:pPr>
        <w:pStyle w:val="aff6"/>
        <w:tabs>
          <w:tab w:val="left" w:pos="142"/>
        </w:tabs>
        <w:ind w:firstLine="567"/>
        <w:rPr>
          <w:sz w:val="24"/>
          <w:szCs w:val="24"/>
          <w:lang w:val="ru-RU"/>
        </w:rPr>
      </w:pPr>
    </w:p>
    <w:tbl>
      <w:tblPr>
        <w:tblW w:w="10065" w:type="dxa"/>
        <w:tblInd w:w="108" w:type="dxa"/>
        <w:tblLayout w:type="fixed"/>
        <w:tblLook w:val="04A0" w:firstRow="1" w:lastRow="0" w:firstColumn="1" w:lastColumn="0" w:noHBand="0" w:noVBand="1"/>
      </w:tblPr>
      <w:tblGrid>
        <w:gridCol w:w="5033"/>
        <w:gridCol w:w="5032"/>
      </w:tblGrid>
      <w:tr w:rsidR="00621FE5">
        <w:trPr>
          <w:trHeight w:val="1098"/>
        </w:trPr>
        <w:tc>
          <w:tcPr>
            <w:tcW w:w="5046" w:type="dxa"/>
            <w:tcBorders>
              <w:top w:val="none" w:sz="0" w:space="0" w:color="000000"/>
              <w:left w:val="none" w:sz="0" w:space="0" w:color="000000"/>
              <w:bottom w:val="none" w:sz="0" w:space="0" w:color="000000"/>
              <w:right w:val="none" w:sz="0" w:space="0" w:color="000000"/>
            </w:tcBorders>
          </w:tcPr>
          <w:p w:rsidR="00621FE5" w:rsidRDefault="00105897">
            <w:pPr>
              <w:tabs>
                <w:tab w:val="left" w:pos="142"/>
              </w:tabs>
              <w:ind w:firstLine="567"/>
              <w:rPr>
                <w:b/>
                <w:sz w:val="24"/>
                <w:szCs w:val="24"/>
              </w:rPr>
            </w:pPr>
            <w:r>
              <w:rPr>
                <w:b/>
                <w:sz w:val="24"/>
                <w:szCs w:val="24"/>
              </w:rPr>
              <w:t>От Исполнителя:</w:t>
            </w:r>
          </w:p>
          <w:p w:rsidR="00621FE5" w:rsidRDefault="00621FE5">
            <w:pPr>
              <w:tabs>
                <w:tab w:val="left" w:pos="142"/>
              </w:tabs>
              <w:ind w:firstLine="567"/>
              <w:rPr>
                <w:b/>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105897">
            <w:pPr>
              <w:tabs>
                <w:tab w:val="left" w:pos="142"/>
              </w:tabs>
              <w:ind w:firstLine="567"/>
              <w:rPr>
                <w:sz w:val="24"/>
                <w:szCs w:val="24"/>
              </w:rPr>
            </w:pPr>
            <w:r>
              <w:rPr>
                <w:spacing w:val="-20"/>
                <w:sz w:val="24"/>
                <w:szCs w:val="24"/>
              </w:rPr>
              <w:t>______________________</w:t>
            </w:r>
            <w:r>
              <w:rPr>
                <w:sz w:val="24"/>
                <w:szCs w:val="24"/>
              </w:rPr>
              <w:t xml:space="preserve"> / ____________</w:t>
            </w:r>
            <w:r>
              <w:rPr>
                <w:b/>
                <w:bCs/>
                <w:sz w:val="24"/>
                <w:szCs w:val="24"/>
              </w:rPr>
              <w:t>/</w:t>
            </w:r>
          </w:p>
          <w:p w:rsidR="00621FE5" w:rsidRDefault="00105897">
            <w:pPr>
              <w:tabs>
                <w:tab w:val="left" w:pos="142"/>
              </w:tabs>
              <w:ind w:firstLine="567"/>
              <w:rPr>
                <w:sz w:val="24"/>
                <w:szCs w:val="24"/>
              </w:rPr>
            </w:pPr>
            <w:r>
              <w:rPr>
                <w:bCs/>
                <w:sz w:val="24"/>
                <w:szCs w:val="24"/>
              </w:rPr>
              <w:t>М.П.</w:t>
            </w:r>
          </w:p>
        </w:tc>
        <w:tc>
          <w:tcPr>
            <w:tcW w:w="5046" w:type="dxa"/>
            <w:tcBorders>
              <w:top w:val="none" w:sz="0" w:space="0" w:color="000000"/>
              <w:left w:val="none" w:sz="0" w:space="0" w:color="000000"/>
              <w:bottom w:val="none" w:sz="0" w:space="0" w:color="000000"/>
              <w:right w:val="none" w:sz="0" w:space="0" w:color="000000"/>
            </w:tcBorders>
          </w:tcPr>
          <w:p w:rsidR="00621FE5" w:rsidRDefault="00105897">
            <w:pPr>
              <w:rPr>
                <w:sz w:val="24"/>
                <w:szCs w:val="24"/>
              </w:rPr>
            </w:pPr>
            <w:r>
              <w:rPr>
                <w:b/>
                <w:bCs/>
                <w:sz w:val="24"/>
                <w:szCs w:val="24"/>
              </w:rPr>
              <w:t>От Заказчика:</w:t>
            </w:r>
          </w:p>
          <w:p w:rsidR="00621FE5" w:rsidRDefault="00621FE5">
            <w:pPr>
              <w:rPr>
                <w:bCs/>
                <w:sz w:val="24"/>
                <w:szCs w:val="24"/>
              </w:rPr>
            </w:pPr>
          </w:p>
          <w:p w:rsidR="00621FE5" w:rsidRDefault="00207F7B">
            <w:pPr>
              <w:rPr>
                <w:bCs/>
                <w:sz w:val="24"/>
                <w:szCs w:val="24"/>
              </w:rPr>
            </w:pPr>
            <w:r>
              <w:rPr>
                <w:bCs/>
                <w:sz w:val="24"/>
                <w:szCs w:val="24"/>
              </w:rPr>
              <w:t>Начальник УКиТАСУ</w:t>
            </w:r>
            <w:r w:rsidR="00105897">
              <w:rPr>
                <w:bCs/>
                <w:sz w:val="24"/>
                <w:szCs w:val="24"/>
              </w:rPr>
              <w:t xml:space="preserve"> филиала ПАО "Россети Центр и Приволжье" - "Калугаэнерго"</w:t>
            </w:r>
          </w:p>
          <w:p w:rsidR="00621FE5" w:rsidRDefault="00621FE5">
            <w:pPr>
              <w:rPr>
                <w:bCs/>
                <w:sz w:val="24"/>
                <w:szCs w:val="24"/>
              </w:rPr>
            </w:pPr>
          </w:p>
          <w:p w:rsidR="00621FE5" w:rsidRDefault="00621FE5">
            <w:pPr>
              <w:rPr>
                <w:bCs/>
                <w:sz w:val="24"/>
                <w:szCs w:val="24"/>
              </w:rPr>
            </w:pPr>
          </w:p>
          <w:p w:rsidR="00621FE5" w:rsidRDefault="00621FE5">
            <w:pPr>
              <w:rPr>
                <w:bCs/>
                <w:sz w:val="24"/>
                <w:szCs w:val="24"/>
              </w:rPr>
            </w:pPr>
          </w:p>
          <w:p w:rsidR="00621FE5" w:rsidRDefault="00621FE5">
            <w:pPr>
              <w:rPr>
                <w:bCs/>
                <w:sz w:val="24"/>
                <w:szCs w:val="24"/>
              </w:rPr>
            </w:pPr>
          </w:p>
          <w:p w:rsidR="00621FE5" w:rsidRDefault="00207F7B">
            <w:pPr>
              <w:rPr>
                <w:bCs/>
                <w:sz w:val="24"/>
                <w:szCs w:val="24"/>
              </w:rPr>
            </w:pPr>
            <w:r>
              <w:rPr>
                <w:bCs/>
                <w:sz w:val="24"/>
                <w:szCs w:val="24"/>
              </w:rPr>
              <w:t>________________________</w:t>
            </w:r>
            <w:r w:rsidR="00105897">
              <w:rPr>
                <w:bCs/>
                <w:sz w:val="24"/>
                <w:szCs w:val="24"/>
              </w:rPr>
              <w:t xml:space="preserve">/ </w:t>
            </w:r>
            <w:r>
              <w:rPr>
                <w:bCs/>
                <w:sz w:val="24"/>
                <w:szCs w:val="24"/>
              </w:rPr>
              <w:t>А.В. Виноградов</w:t>
            </w:r>
            <w:r w:rsidR="00105897">
              <w:rPr>
                <w:bCs/>
                <w:sz w:val="24"/>
                <w:szCs w:val="24"/>
              </w:rPr>
              <w:t xml:space="preserve"> /</w:t>
            </w:r>
          </w:p>
          <w:p w:rsidR="00621FE5" w:rsidRDefault="00105897">
            <w:pPr>
              <w:jc w:val="both"/>
              <w:rPr>
                <w:sz w:val="24"/>
                <w:szCs w:val="24"/>
              </w:rPr>
            </w:pPr>
            <w:r>
              <w:rPr>
                <w:bCs/>
                <w:sz w:val="24"/>
                <w:szCs w:val="24"/>
              </w:rPr>
              <w:t xml:space="preserve"> М.П.</w:t>
            </w:r>
          </w:p>
        </w:tc>
      </w:tr>
    </w:tbl>
    <w:p w:rsidR="00621FE5" w:rsidRDefault="00621FE5">
      <w:pPr>
        <w:pStyle w:val="aff6"/>
        <w:tabs>
          <w:tab w:val="left" w:pos="142"/>
        </w:tabs>
        <w:ind w:firstLine="567"/>
        <w:rPr>
          <w:lang w:val="ru-RU"/>
        </w:rPr>
      </w:pPr>
    </w:p>
    <w:p w:rsidR="00621FE5" w:rsidRPr="000A3600" w:rsidRDefault="00105897">
      <w:pPr>
        <w:pStyle w:val="aff6"/>
        <w:tabs>
          <w:tab w:val="left" w:pos="142"/>
        </w:tabs>
        <w:ind w:firstLine="567"/>
        <w:jc w:val="right"/>
        <w:rPr>
          <w:sz w:val="22"/>
          <w:szCs w:val="22"/>
          <w:lang w:val="ru-RU"/>
        </w:rPr>
      </w:pPr>
      <w:r w:rsidRPr="000A3600">
        <w:rPr>
          <w:lang w:val="ru-RU"/>
        </w:rPr>
        <w:br w:type="page" w:clear="all"/>
      </w:r>
      <w:r w:rsidRPr="000A3600">
        <w:rPr>
          <w:sz w:val="22"/>
          <w:szCs w:val="22"/>
          <w:lang w:val="ru-RU"/>
        </w:rPr>
        <w:lastRenderedPageBreak/>
        <w:t>Приложение № 2</w:t>
      </w:r>
    </w:p>
    <w:p w:rsidR="00621FE5" w:rsidRPr="000A3600" w:rsidRDefault="00105897">
      <w:pPr>
        <w:pStyle w:val="211"/>
        <w:tabs>
          <w:tab w:val="left" w:pos="142"/>
        </w:tabs>
        <w:ind w:right="-2" w:firstLine="567"/>
        <w:jc w:val="right"/>
        <w:rPr>
          <w:sz w:val="22"/>
          <w:szCs w:val="22"/>
          <w:lang w:val="ru-RU"/>
        </w:rPr>
      </w:pPr>
      <w:r w:rsidRPr="000A3600">
        <w:rPr>
          <w:sz w:val="22"/>
          <w:szCs w:val="22"/>
          <w:lang w:val="ru-RU"/>
        </w:rPr>
        <w:t>к договору №</w:t>
      </w:r>
      <w:r>
        <w:rPr>
          <w:sz w:val="22"/>
          <w:szCs w:val="22"/>
          <w:lang w:val="ru-RU"/>
        </w:rPr>
        <w:t xml:space="preserve"> </w:t>
      </w:r>
      <w:r w:rsidR="0036262F">
        <w:rPr>
          <w:bCs/>
          <w:sz w:val="22"/>
          <w:szCs w:val="22"/>
          <w:lang w:val="ru-RU"/>
        </w:rPr>
        <w:t>________</w:t>
      </w:r>
      <w:r>
        <w:rPr>
          <w:sz w:val="22"/>
          <w:szCs w:val="22"/>
          <w:lang w:val="ru-RU"/>
        </w:rPr>
        <w:t xml:space="preserve"> </w:t>
      </w:r>
      <w:r w:rsidRPr="000A3600">
        <w:rPr>
          <w:sz w:val="22"/>
          <w:szCs w:val="22"/>
          <w:lang w:val="ru-RU"/>
        </w:rPr>
        <w:t>от «</w:t>
      </w:r>
      <w:r w:rsidR="0036262F">
        <w:rPr>
          <w:sz w:val="22"/>
          <w:szCs w:val="22"/>
          <w:lang w:val="ru-RU"/>
        </w:rPr>
        <w:t>__</w:t>
      </w:r>
      <w:r w:rsidRPr="000A3600">
        <w:rPr>
          <w:sz w:val="22"/>
          <w:szCs w:val="22"/>
          <w:lang w:val="ru-RU"/>
        </w:rPr>
        <w:t xml:space="preserve">» </w:t>
      </w:r>
      <w:r w:rsidR="00207F7B">
        <w:rPr>
          <w:sz w:val="22"/>
          <w:szCs w:val="22"/>
          <w:lang w:val="ru-RU"/>
        </w:rPr>
        <w:t>сентября</w:t>
      </w:r>
      <w:r w:rsidRPr="000A3600">
        <w:rPr>
          <w:sz w:val="22"/>
          <w:szCs w:val="22"/>
          <w:lang w:val="ru-RU"/>
        </w:rPr>
        <w:t xml:space="preserve"> 20</w:t>
      </w:r>
      <w:r>
        <w:rPr>
          <w:sz w:val="22"/>
          <w:szCs w:val="22"/>
          <w:lang w:val="ru-RU"/>
        </w:rPr>
        <w:t>2</w:t>
      </w:r>
      <w:r w:rsidR="0036262F">
        <w:rPr>
          <w:sz w:val="22"/>
          <w:szCs w:val="22"/>
          <w:lang w:val="ru-RU"/>
        </w:rPr>
        <w:t>6</w:t>
      </w:r>
      <w:r w:rsidRPr="000A3600">
        <w:rPr>
          <w:sz w:val="22"/>
          <w:szCs w:val="22"/>
          <w:lang w:val="ru-RU"/>
        </w:rPr>
        <w:t>г.</w:t>
      </w:r>
    </w:p>
    <w:p w:rsidR="00621FE5" w:rsidRPr="000A3600" w:rsidRDefault="00621FE5">
      <w:pPr>
        <w:pStyle w:val="211"/>
        <w:tabs>
          <w:tab w:val="left" w:pos="142"/>
        </w:tabs>
        <w:ind w:right="-2" w:firstLine="567"/>
        <w:jc w:val="right"/>
        <w:rPr>
          <w:sz w:val="22"/>
          <w:szCs w:val="22"/>
          <w:lang w:val="ru-RU"/>
        </w:rPr>
      </w:pPr>
    </w:p>
    <w:p w:rsidR="00621FE5" w:rsidRPr="000A3600" w:rsidRDefault="00621FE5">
      <w:pPr>
        <w:pStyle w:val="211"/>
        <w:tabs>
          <w:tab w:val="left" w:pos="142"/>
        </w:tabs>
        <w:ind w:right="-2" w:firstLine="567"/>
        <w:jc w:val="right"/>
        <w:rPr>
          <w:sz w:val="22"/>
          <w:szCs w:val="22"/>
          <w:lang w:val="ru-RU"/>
        </w:rPr>
      </w:pPr>
    </w:p>
    <w:p w:rsidR="00621FE5" w:rsidRDefault="00105897">
      <w:pPr>
        <w:jc w:val="center"/>
        <w:rPr>
          <w:b/>
          <w:sz w:val="28"/>
          <w:szCs w:val="28"/>
          <w:lang w:eastAsia="ru-RU"/>
        </w:rPr>
      </w:pPr>
      <w:r>
        <w:rPr>
          <w:b/>
          <w:sz w:val="28"/>
          <w:szCs w:val="28"/>
          <w:lang w:eastAsia="ru-RU"/>
        </w:rPr>
        <w:t>Описание услуг</w:t>
      </w:r>
    </w:p>
    <w:p w:rsidR="00621FE5" w:rsidRDefault="00621FE5">
      <w:pPr>
        <w:rPr>
          <w:sz w:val="22"/>
          <w:szCs w:val="22"/>
        </w:rPr>
      </w:pPr>
    </w:p>
    <w:p w:rsidR="00621FE5" w:rsidRDefault="00105897">
      <w:pPr>
        <w:pStyle w:val="-"/>
        <w:keepLines/>
        <w:widowControl/>
        <w:numPr>
          <w:ilvl w:val="0"/>
          <w:numId w:val="19"/>
        </w:numPr>
        <w:spacing w:line="240" w:lineRule="auto"/>
      </w:pPr>
      <w:r>
        <w:t>Услуги по установке по мере выхода закупленных обновлений нормативных баз и индексов, не позднее 2 рабочих дней с момента выхода:</w:t>
      </w:r>
    </w:p>
    <w:p w:rsidR="00621FE5" w:rsidRDefault="00105897">
      <w:pPr>
        <w:pStyle w:val="-"/>
        <w:keepLines/>
        <w:widowControl/>
        <w:numPr>
          <w:ilvl w:val="0"/>
          <w:numId w:val="21"/>
        </w:numPr>
        <w:spacing w:line="240" w:lineRule="auto"/>
      </w:pPr>
      <w:r>
        <w:t>(Индексы + КТЦ) к ФЕР-2022, Минстрой РФ</w:t>
      </w:r>
    </w:p>
    <w:p w:rsidR="00621FE5" w:rsidRDefault="00105897">
      <w:pPr>
        <w:pStyle w:val="-"/>
        <w:keepLines/>
        <w:widowControl/>
        <w:numPr>
          <w:ilvl w:val="0"/>
          <w:numId w:val="21"/>
        </w:numPr>
        <w:spacing w:line="240" w:lineRule="auto"/>
      </w:pPr>
      <w:r>
        <w:t>Дополнения к ФСНБ-2022</w:t>
      </w:r>
    </w:p>
    <w:p w:rsidR="00621FE5" w:rsidRDefault="00105897">
      <w:pPr>
        <w:pStyle w:val="-"/>
        <w:keepLines/>
        <w:widowControl/>
        <w:numPr>
          <w:ilvl w:val="0"/>
          <w:numId w:val="19"/>
        </w:numPr>
        <w:spacing w:line="240" w:lineRule="auto"/>
      </w:pPr>
      <w:r>
        <w:t>Услуги по установке не позднее 2 рабочих дней с момента:</w:t>
      </w:r>
    </w:p>
    <w:p w:rsidR="00621FE5" w:rsidRDefault="00105897">
      <w:pPr>
        <w:pStyle w:val="-"/>
        <w:keepLines/>
        <w:widowControl/>
        <w:numPr>
          <w:ilvl w:val="0"/>
          <w:numId w:val="20"/>
        </w:numPr>
        <w:spacing w:line="240" w:lineRule="auto"/>
      </w:pPr>
      <w:r>
        <w:t>Релизы</w:t>
      </w:r>
    </w:p>
    <w:p w:rsidR="00621FE5" w:rsidRDefault="00105897">
      <w:pPr>
        <w:pStyle w:val="-"/>
        <w:keepLines/>
        <w:widowControl/>
        <w:numPr>
          <w:ilvl w:val="0"/>
          <w:numId w:val="20"/>
        </w:numPr>
        <w:spacing w:line="240" w:lineRule="auto"/>
      </w:pPr>
      <w:r>
        <w:t>Патчи</w:t>
      </w:r>
    </w:p>
    <w:p w:rsidR="00621FE5" w:rsidRDefault="00105897">
      <w:pPr>
        <w:pStyle w:val="-"/>
        <w:keepLines/>
        <w:widowControl/>
        <w:numPr>
          <w:ilvl w:val="0"/>
          <w:numId w:val="20"/>
        </w:numPr>
        <w:spacing w:line="240" w:lineRule="auto"/>
      </w:pPr>
      <w:r>
        <w:t>Типовые расчёты</w:t>
      </w:r>
    </w:p>
    <w:p w:rsidR="00621FE5" w:rsidRDefault="00105897">
      <w:pPr>
        <w:pStyle w:val="-"/>
        <w:keepLines/>
        <w:widowControl/>
        <w:numPr>
          <w:ilvl w:val="0"/>
          <w:numId w:val="20"/>
        </w:numPr>
        <w:spacing w:line="240" w:lineRule="auto"/>
      </w:pPr>
      <w:r>
        <w:t>Сборники поправок</w:t>
      </w:r>
    </w:p>
    <w:p w:rsidR="00621FE5" w:rsidRDefault="00105897">
      <w:pPr>
        <w:pStyle w:val="-"/>
        <w:keepLines/>
        <w:widowControl/>
        <w:numPr>
          <w:ilvl w:val="0"/>
          <w:numId w:val="20"/>
        </w:numPr>
        <w:spacing w:line="240" w:lineRule="auto"/>
      </w:pPr>
      <w:r>
        <w:t>Формирование индивидуальных настроек программы и отдельных локальных смет под требования пользователя</w:t>
      </w:r>
    </w:p>
    <w:p w:rsidR="00621FE5" w:rsidRDefault="00105897">
      <w:pPr>
        <w:pStyle w:val="-"/>
        <w:keepLines/>
        <w:widowControl/>
        <w:numPr>
          <w:ilvl w:val="0"/>
          <w:numId w:val="20"/>
        </w:numPr>
        <w:spacing w:line="240" w:lineRule="auto"/>
      </w:pPr>
      <w:r>
        <w:t xml:space="preserve">Корректировка выходных шаблонов </w:t>
      </w:r>
      <w:r>
        <w:rPr>
          <w:lang w:val="en-US"/>
        </w:rPr>
        <w:t>Excel</w:t>
      </w:r>
      <w:r>
        <w:t xml:space="preserve"> под требования пользователя</w:t>
      </w:r>
    </w:p>
    <w:p w:rsidR="00621FE5" w:rsidRDefault="00105897">
      <w:pPr>
        <w:pStyle w:val="-"/>
        <w:keepLines/>
        <w:widowControl/>
        <w:numPr>
          <w:ilvl w:val="0"/>
          <w:numId w:val="19"/>
        </w:numPr>
        <w:spacing w:line="240" w:lineRule="auto"/>
      </w:pPr>
      <w:r>
        <w:t>Визит в офис Заказчика (ежемесячно) для проведения обучения, которое включает в себя:</w:t>
      </w:r>
    </w:p>
    <w:p w:rsidR="00621FE5" w:rsidRDefault="00105897">
      <w:pPr>
        <w:pStyle w:val="-"/>
        <w:keepLines/>
        <w:widowControl/>
        <w:numPr>
          <w:ilvl w:val="0"/>
          <w:numId w:val="22"/>
        </w:numPr>
        <w:spacing w:line="240" w:lineRule="auto"/>
      </w:pPr>
      <w:r>
        <w:t>Обзор изменений в действующем сметном законодательстве;</w:t>
      </w:r>
    </w:p>
    <w:p w:rsidR="00621FE5" w:rsidRDefault="00105897">
      <w:pPr>
        <w:pStyle w:val="-"/>
        <w:keepLines/>
        <w:widowControl/>
        <w:numPr>
          <w:ilvl w:val="0"/>
          <w:numId w:val="22"/>
        </w:numPr>
        <w:spacing w:line="240" w:lineRule="auto"/>
      </w:pPr>
      <w:r>
        <w:t>Ознакомление с изменениями в программе «</w:t>
      </w:r>
      <w:r>
        <w:rPr>
          <w:lang w:val="en-US"/>
        </w:rPr>
        <w:t>Smeta</w:t>
      </w:r>
      <w:r>
        <w:t>.</w:t>
      </w:r>
      <w:r>
        <w:rPr>
          <w:lang w:val="en-US"/>
        </w:rPr>
        <w:t>ru</w:t>
      </w:r>
      <w:r>
        <w:t>», связанных с изменением версии/релиза/патча;</w:t>
      </w:r>
    </w:p>
    <w:p w:rsidR="00621FE5" w:rsidRDefault="00105897">
      <w:pPr>
        <w:pStyle w:val="-"/>
        <w:keepLines/>
        <w:widowControl/>
        <w:numPr>
          <w:ilvl w:val="0"/>
          <w:numId w:val="22"/>
        </w:numPr>
        <w:spacing w:line="240" w:lineRule="auto"/>
      </w:pPr>
      <w:r>
        <w:t>Обучение работе с системой ФГИС ЦС;</w:t>
      </w:r>
    </w:p>
    <w:p w:rsidR="00621FE5" w:rsidRDefault="00105897">
      <w:pPr>
        <w:pStyle w:val="-"/>
        <w:keepLines/>
        <w:widowControl/>
        <w:numPr>
          <w:ilvl w:val="0"/>
          <w:numId w:val="22"/>
        </w:numPr>
        <w:spacing w:line="240" w:lineRule="auto"/>
      </w:pPr>
      <w:r>
        <w:t xml:space="preserve">Помощь в ведении прайсов поставщиков в </w:t>
      </w:r>
      <w:r>
        <w:rPr>
          <w:lang w:val="en-US"/>
        </w:rPr>
        <w:t>Smeta</w:t>
      </w:r>
      <w:r>
        <w:t>.</w:t>
      </w:r>
      <w:r>
        <w:rPr>
          <w:lang w:val="en-US"/>
        </w:rPr>
        <w:t>ru</w:t>
      </w:r>
      <w:r>
        <w:t>;</w:t>
      </w:r>
    </w:p>
    <w:p w:rsidR="00621FE5" w:rsidRDefault="00105897">
      <w:pPr>
        <w:pStyle w:val="-"/>
        <w:keepLines/>
        <w:widowControl/>
        <w:numPr>
          <w:ilvl w:val="0"/>
          <w:numId w:val="22"/>
        </w:numPr>
        <w:spacing w:line="240" w:lineRule="auto"/>
      </w:pPr>
      <w:r>
        <w:t>Ответы на индивидуальные вопросы пользователей.</w:t>
      </w:r>
    </w:p>
    <w:p w:rsidR="00621FE5" w:rsidRDefault="00105897">
      <w:pPr>
        <w:pStyle w:val="-"/>
        <w:keepLines/>
        <w:widowControl/>
        <w:numPr>
          <w:ilvl w:val="0"/>
          <w:numId w:val="19"/>
        </w:numPr>
        <w:spacing w:line="240" w:lineRule="auto"/>
      </w:pPr>
      <w:r>
        <w:t xml:space="preserve">Услуги по ежемесячной установке </w:t>
      </w:r>
      <w:r>
        <w:rPr>
          <w:iCs/>
        </w:rPr>
        <w:t xml:space="preserve">дополнительного модуля ИМФ, включающего достаточный набор нормативно-правовых, технических и методических документов по строительству и сметному нормированию, выпускаемых Мособлгосэкспертизой, Минстроем РФ и Правительством Калужской области, ГлавГосЭкспертизой РФ: МДСы, СНиПы, Разъяснения, Письма, Распоряжения, Постановления </w:t>
      </w:r>
      <w:r>
        <w:t>(в случае невозможности выполнить работы дистанционно, необходимо провести их непосредственно по месту нахождения заказчика)</w:t>
      </w:r>
      <w:r>
        <w:rPr>
          <w:iCs/>
        </w:rPr>
        <w:t>.</w:t>
      </w:r>
    </w:p>
    <w:p w:rsidR="00621FE5" w:rsidRDefault="00105897">
      <w:pPr>
        <w:pStyle w:val="-"/>
        <w:keepLines/>
        <w:widowControl/>
        <w:numPr>
          <w:ilvl w:val="0"/>
          <w:numId w:val="19"/>
        </w:numPr>
        <w:spacing w:line="240" w:lineRule="auto"/>
      </w:pPr>
      <w:r>
        <w:t xml:space="preserve">Техническую поддержку в случае нештатных ситуаций в работе с </w:t>
      </w:r>
      <w:r>
        <w:rPr>
          <w:bCs/>
          <w:iCs/>
        </w:rPr>
        <w:t>Программой –</w:t>
      </w:r>
      <w:r>
        <w:t xml:space="preserve"> в течение 4 часов с момента вызова Заказчиком (в случае невозможности выполнить работы дистанционно, необходимо провести их непосредственно по месту нахождения заказчика).</w:t>
      </w:r>
    </w:p>
    <w:p w:rsidR="00621FE5" w:rsidRDefault="00105897">
      <w:pPr>
        <w:pStyle w:val="-"/>
        <w:keepLines/>
        <w:widowControl/>
        <w:numPr>
          <w:ilvl w:val="0"/>
          <w:numId w:val="19"/>
        </w:numPr>
        <w:spacing w:line="240" w:lineRule="auto"/>
      </w:pPr>
      <w:r>
        <w:t xml:space="preserve">Консультации по использованию </w:t>
      </w:r>
      <w:r>
        <w:rPr>
          <w:bCs/>
          <w:iCs/>
        </w:rPr>
        <w:t>Программ</w:t>
      </w:r>
      <w:r>
        <w:t xml:space="preserve"> – не более 16 часов/месяц.</w:t>
      </w:r>
    </w:p>
    <w:p w:rsidR="00621FE5" w:rsidRDefault="00105897">
      <w:pPr>
        <w:pStyle w:val="-"/>
        <w:keepLines/>
        <w:widowControl/>
        <w:numPr>
          <w:ilvl w:val="0"/>
          <w:numId w:val="19"/>
        </w:numPr>
        <w:spacing w:line="240" w:lineRule="auto"/>
      </w:pPr>
      <w:r>
        <w:t xml:space="preserve">Информирование </w:t>
      </w:r>
      <w:r>
        <w:rPr>
          <w:bCs/>
          <w:iCs/>
        </w:rPr>
        <w:t>Заказчика</w:t>
      </w:r>
      <w:r>
        <w:t xml:space="preserve"> о выходе новых версий Программ, дополнений и обновлений нормативных баз, установленных у </w:t>
      </w:r>
      <w:r>
        <w:rPr>
          <w:bCs/>
          <w:iCs/>
        </w:rPr>
        <w:t>Заказчика</w:t>
      </w:r>
      <w:r>
        <w:t>, изменений коэффициентов пересчета и индексов в электронном виде.</w:t>
      </w:r>
    </w:p>
    <w:p w:rsidR="00621FE5" w:rsidRDefault="00621FE5">
      <w:pPr>
        <w:jc w:val="both"/>
        <w:rPr>
          <w:sz w:val="24"/>
          <w:szCs w:val="24"/>
        </w:rPr>
      </w:pPr>
    </w:p>
    <w:p w:rsidR="00621FE5" w:rsidRPr="000A3600" w:rsidRDefault="00621FE5"/>
    <w:tbl>
      <w:tblPr>
        <w:tblW w:w="10065" w:type="dxa"/>
        <w:tblInd w:w="108" w:type="dxa"/>
        <w:tblLayout w:type="fixed"/>
        <w:tblLook w:val="04A0" w:firstRow="1" w:lastRow="0" w:firstColumn="1" w:lastColumn="0" w:noHBand="0" w:noVBand="1"/>
      </w:tblPr>
      <w:tblGrid>
        <w:gridCol w:w="5033"/>
        <w:gridCol w:w="5032"/>
      </w:tblGrid>
      <w:tr w:rsidR="00621FE5">
        <w:trPr>
          <w:trHeight w:val="1098"/>
        </w:trPr>
        <w:tc>
          <w:tcPr>
            <w:tcW w:w="5046" w:type="dxa"/>
            <w:tcBorders>
              <w:top w:val="none" w:sz="0" w:space="0" w:color="000000"/>
              <w:left w:val="none" w:sz="0" w:space="0" w:color="000000"/>
              <w:bottom w:val="none" w:sz="0" w:space="0" w:color="000000"/>
              <w:right w:val="none" w:sz="0" w:space="0" w:color="000000"/>
            </w:tcBorders>
          </w:tcPr>
          <w:p w:rsidR="00621FE5" w:rsidRDefault="00105897">
            <w:pPr>
              <w:tabs>
                <w:tab w:val="left" w:pos="142"/>
              </w:tabs>
              <w:ind w:firstLine="567"/>
              <w:rPr>
                <w:b/>
                <w:sz w:val="24"/>
                <w:szCs w:val="24"/>
              </w:rPr>
            </w:pPr>
            <w:r>
              <w:rPr>
                <w:b/>
                <w:sz w:val="24"/>
                <w:szCs w:val="24"/>
              </w:rPr>
              <w:t>От Исполнителя:</w:t>
            </w:r>
          </w:p>
          <w:p w:rsidR="00621FE5" w:rsidRDefault="00621FE5">
            <w:pPr>
              <w:tabs>
                <w:tab w:val="left" w:pos="142"/>
              </w:tabs>
              <w:ind w:firstLine="567"/>
              <w:rPr>
                <w:b/>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105897">
            <w:pPr>
              <w:tabs>
                <w:tab w:val="left" w:pos="142"/>
              </w:tabs>
              <w:ind w:firstLine="567"/>
              <w:rPr>
                <w:spacing w:val="-20"/>
                <w:sz w:val="24"/>
                <w:szCs w:val="24"/>
              </w:rPr>
            </w:pPr>
            <w:r>
              <w:rPr>
                <w:spacing w:val="-20"/>
                <w:sz w:val="24"/>
                <w:szCs w:val="24"/>
              </w:rPr>
              <w:t xml:space="preserve"> </w:t>
            </w:r>
          </w:p>
          <w:p w:rsidR="00621FE5" w:rsidRDefault="00621FE5">
            <w:pPr>
              <w:tabs>
                <w:tab w:val="left" w:pos="142"/>
              </w:tabs>
              <w:ind w:firstLine="567"/>
              <w:rPr>
                <w:spacing w:val="-20"/>
                <w:sz w:val="24"/>
                <w:szCs w:val="24"/>
              </w:rPr>
            </w:pPr>
          </w:p>
          <w:p w:rsidR="00621FE5" w:rsidRDefault="00105897">
            <w:pPr>
              <w:tabs>
                <w:tab w:val="left" w:pos="142"/>
              </w:tabs>
              <w:ind w:firstLine="567"/>
              <w:rPr>
                <w:sz w:val="24"/>
                <w:szCs w:val="24"/>
              </w:rPr>
            </w:pPr>
            <w:r>
              <w:rPr>
                <w:spacing w:val="-20"/>
                <w:sz w:val="24"/>
                <w:szCs w:val="24"/>
              </w:rPr>
              <w:t>______________________</w:t>
            </w:r>
            <w:r>
              <w:rPr>
                <w:sz w:val="24"/>
                <w:szCs w:val="24"/>
              </w:rPr>
              <w:t xml:space="preserve"> / ___________</w:t>
            </w:r>
            <w:r>
              <w:rPr>
                <w:b/>
                <w:bCs/>
                <w:sz w:val="24"/>
                <w:szCs w:val="24"/>
              </w:rPr>
              <w:t>/</w:t>
            </w:r>
          </w:p>
          <w:p w:rsidR="00621FE5" w:rsidRDefault="00105897">
            <w:pPr>
              <w:tabs>
                <w:tab w:val="left" w:pos="142"/>
              </w:tabs>
              <w:ind w:firstLine="567"/>
              <w:rPr>
                <w:sz w:val="24"/>
                <w:szCs w:val="24"/>
              </w:rPr>
            </w:pPr>
            <w:r>
              <w:rPr>
                <w:bCs/>
                <w:sz w:val="24"/>
                <w:szCs w:val="24"/>
              </w:rPr>
              <w:t>М.П.</w:t>
            </w:r>
          </w:p>
        </w:tc>
        <w:tc>
          <w:tcPr>
            <w:tcW w:w="5046" w:type="dxa"/>
            <w:tcBorders>
              <w:top w:val="none" w:sz="0" w:space="0" w:color="000000"/>
              <w:left w:val="none" w:sz="0" w:space="0" w:color="000000"/>
              <w:bottom w:val="none" w:sz="0" w:space="0" w:color="000000"/>
              <w:right w:val="none" w:sz="0" w:space="0" w:color="000000"/>
            </w:tcBorders>
          </w:tcPr>
          <w:p w:rsidR="00621FE5" w:rsidRDefault="00105897">
            <w:pPr>
              <w:rPr>
                <w:sz w:val="24"/>
                <w:szCs w:val="24"/>
              </w:rPr>
            </w:pPr>
            <w:r>
              <w:rPr>
                <w:b/>
                <w:bCs/>
                <w:sz w:val="24"/>
                <w:szCs w:val="24"/>
              </w:rPr>
              <w:t>От Заказчика:</w:t>
            </w:r>
          </w:p>
          <w:p w:rsidR="00621FE5" w:rsidRDefault="00621FE5">
            <w:pPr>
              <w:rPr>
                <w:bCs/>
                <w:sz w:val="24"/>
                <w:szCs w:val="24"/>
              </w:rPr>
            </w:pPr>
          </w:p>
          <w:p w:rsidR="00621FE5" w:rsidRDefault="00207F7B">
            <w:pPr>
              <w:rPr>
                <w:bCs/>
                <w:sz w:val="24"/>
                <w:szCs w:val="24"/>
              </w:rPr>
            </w:pPr>
            <w:r>
              <w:rPr>
                <w:bCs/>
                <w:sz w:val="24"/>
                <w:szCs w:val="24"/>
              </w:rPr>
              <w:t>Начальник УКиТАСУ</w:t>
            </w:r>
            <w:r w:rsidR="00105897">
              <w:rPr>
                <w:bCs/>
                <w:sz w:val="24"/>
                <w:szCs w:val="24"/>
              </w:rPr>
              <w:t xml:space="preserve"> филиала ПАО "Россети Центр и Приволжье" - "Калугаэнерго"</w:t>
            </w:r>
          </w:p>
          <w:p w:rsidR="00621FE5" w:rsidRDefault="00621FE5">
            <w:pPr>
              <w:rPr>
                <w:bCs/>
                <w:sz w:val="24"/>
                <w:szCs w:val="24"/>
              </w:rPr>
            </w:pPr>
          </w:p>
          <w:p w:rsidR="00621FE5" w:rsidRDefault="00621FE5">
            <w:pPr>
              <w:rPr>
                <w:bCs/>
                <w:sz w:val="24"/>
                <w:szCs w:val="24"/>
              </w:rPr>
            </w:pPr>
          </w:p>
          <w:p w:rsidR="00621FE5" w:rsidRDefault="00621FE5">
            <w:pPr>
              <w:rPr>
                <w:bCs/>
                <w:sz w:val="24"/>
                <w:szCs w:val="24"/>
              </w:rPr>
            </w:pPr>
          </w:p>
          <w:p w:rsidR="00621FE5" w:rsidRDefault="00105897">
            <w:pPr>
              <w:rPr>
                <w:bCs/>
                <w:sz w:val="24"/>
                <w:szCs w:val="24"/>
              </w:rPr>
            </w:pPr>
            <w:r>
              <w:rPr>
                <w:bCs/>
                <w:sz w:val="24"/>
                <w:szCs w:val="24"/>
              </w:rPr>
              <w:t xml:space="preserve">______________________ / </w:t>
            </w:r>
            <w:r w:rsidR="001C4C07">
              <w:rPr>
                <w:bCs/>
                <w:sz w:val="24"/>
                <w:szCs w:val="24"/>
              </w:rPr>
              <w:t>А.В. Виноградов</w:t>
            </w:r>
            <w:r>
              <w:rPr>
                <w:bCs/>
                <w:sz w:val="24"/>
                <w:szCs w:val="24"/>
              </w:rPr>
              <w:t xml:space="preserve"> /</w:t>
            </w:r>
          </w:p>
          <w:p w:rsidR="00621FE5" w:rsidRDefault="00105897">
            <w:pPr>
              <w:jc w:val="both"/>
              <w:rPr>
                <w:sz w:val="24"/>
                <w:szCs w:val="24"/>
              </w:rPr>
            </w:pPr>
            <w:r>
              <w:rPr>
                <w:bCs/>
                <w:sz w:val="24"/>
                <w:szCs w:val="24"/>
              </w:rPr>
              <w:t>М.П.</w:t>
            </w:r>
          </w:p>
        </w:tc>
      </w:tr>
    </w:tbl>
    <w:p w:rsidR="00621FE5" w:rsidRDefault="00621FE5"/>
    <w:p w:rsidR="00621FE5" w:rsidRPr="000A3600" w:rsidRDefault="00621FE5"/>
    <w:p w:rsidR="00621FE5" w:rsidRDefault="00105897">
      <w:pPr>
        <w:tabs>
          <w:tab w:val="left" w:pos="142"/>
        </w:tabs>
        <w:ind w:right="-2" w:firstLine="567"/>
        <w:jc w:val="right"/>
        <w:rPr>
          <w:sz w:val="22"/>
          <w:szCs w:val="22"/>
        </w:rPr>
      </w:pPr>
      <w:r w:rsidRPr="000A3600">
        <w:br w:type="page" w:clear="all"/>
      </w:r>
      <w:r>
        <w:rPr>
          <w:sz w:val="22"/>
          <w:szCs w:val="22"/>
        </w:rPr>
        <w:lastRenderedPageBreak/>
        <w:t>Приложение № 3</w:t>
      </w:r>
    </w:p>
    <w:p w:rsidR="00621FE5" w:rsidRPr="000A3600" w:rsidRDefault="00105897">
      <w:pPr>
        <w:pStyle w:val="211"/>
        <w:tabs>
          <w:tab w:val="left" w:pos="142"/>
        </w:tabs>
        <w:ind w:right="-2" w:firstLine="567"/>
        <w:jc w:val="right"/>
        <w:rPr>
          <w:sz w:val="22"/>
          <w:szCs w:val="22"/>
          <w:lang w:val="ru-RU"/>
        </w:rPr>
      </w:pPr>
      <w:r w:rsidRPr="000A3600">
        <w:rPr>
          <w:sz w:val="22"/>
          <w:szCs w:val="22"/>
          <w:lang w:val="ru-RU"/>
        </w:rPr>
        <w:t>к договору №</w:t>
      </w:r>
      <w:r>
        <w:rPr>
          <w:sz w:val="22"/>
          <w:szCs w:val="22"/>
          <w:lang w:val="ru-RU"/>
        </w:rPr>
        <w:t xml:space="preserve"> </w:t>
      </w:r>
      <w:r w:rsidR="0036262F">
        <w:rPr>
          <w:bCs/>
          <w:sz w:val="22"/>
          <w:szCs w:val="22"/>
          <w:lang w:val="ru-RU"/>
        </w:rPr>
        <w:t>________</w:t>
      </w:r>
      <w:r>
        <w:rPr>
          <w:sz w:val="22"/>
          <w:szCs w:val="22"/>
          <w:lang w:val="ru-RU"/>
        </w:rPr>
        <w:t xml:space="preserve"> </w:t>
      </w:r>
      <w:r w:rsidRPr="000A3600">
        <w:rPr>
          <w:sz w:val="22"/>
          <w:szCs w:val="22"/>
          <w:lang w:val="ru-RU"/>
        </w:rPr>
        <w:t>от «</w:t>
      </w:r>
      <w:r w:rsidR="0036262F">
        <w:rPr>
          <w:sz w:val="22"/>
          <w:szCs w:val="22"/>
          <w:lang w:val="ru-RU"/>
        </w:rPr>
        <w:t>__</w:t>
      </w:r>
      <w:r w:rsidR="00D2005A">
        <w:rPr>
          <w:sz w:val="22"/>
          <w:szCs w:val="22"/>
          <w:lang w:val="ru-RU"/>
        </w:rPr>
        <w:t xml:space="preserve">» </w:t>
      </w:r>
      <w:r w:rsidR="001C4C07">
        <w:rPr>
          <w:sz w:val="22"/>
          <w:szCs w:val="22"/>
          <w:lang w:val="ru-RU"/>
        </w:rPr>
        <w:t>сентября</w:t>
      </w:r>
      <w:r w:rsidRPr="000A3600">
        <w:rPr>
          <w:sz w:val="22"/>
          <w:szCs w:val="22"/>
          <w:lang w:val="ru-RU"/>
        </w:rPr>
        <w:t xml:space="preserve"> 20</w:t>
      </w:r>
      <w:r w:rsidR="0036262F">
        <w:rPr>
          <w:sz w:val="22"/>
          <w:szCs w:val="22"/>
          <w:lang w:val="ru-RU"/>
        </w:rPr>
        <w:t>26</w:t>
      </w:r>
      <w:r w:rsidRPr="000A3600">
        <w:rPr>
          <w:sz w:val="22"/>
          <w:szCs w:val="22"/>
          <w:lang w:val="ru-RU"/>
        </w:rPr>
        <w:t>г.</w:t>
      </w:r>
    </w:p>
    <w:p w:rsidR="00621FE5" w:rsidRPr="000A3600" w:rsidRDefault="00621FE5">
      <w:pPr>
        <w:widowControl w:val="0"/>
        <w:tabs>
          <w:tab w:val="left" w:pos="0"/>
          <w:tab w:val="num" w:pos="1134"/>
        </w:tabs>
        <w:jc w:val="center"/>
        <w:outlineLvl w:val="1"/>
      </w:pPr>
    </w:p>
    <w:p w:rsidR="00621FE5" w:rsidRDefault="00105897">
      <w:pPr>
        <w:jc w:val="center"/>
        <w:rPr>
          <w:rFonts w:eastAsia="Calibri"/>
          <w:b/>
          <w:sz w:val="21"/>
          <w:szCs w:val="21"/>
          <w:lang w:eastAsia="ru-RU"/>
        </w:rPr>
      </w:pPr>
      <w:r>
        <w:rPr>
          <w:b/>
          <w:sz w:val="21"/>
          <w:szCs w:val="21"/>
          <w:lang w:eastAsia="ru-RU"/>
        </w:rPr>
        <w:t>Соглашение об</w:t>
      </w:r>
      <w:r>
        <w:rPr>
          <w:rFonts w:eastAsia="Calibri"/>
          <w:b/>
          <w:sz w:val="21"/>
          <w:szCs w:val="21"/>
          <w:lang w:eastAsia="ru-RU"/>
        </w:rPr>
        <w:t xml:space="preserve"> обработке персональных данных</w:t>
      </w:r>
    </w:p>
    <w:p w:rsidR="00621FE5" w:rsidRDefault="00105897">
      <w:pPr>
        <w:tabs>
          <w:tab w:val="left" w:pos="0"/>
        </w:tabs>
        <w:jc w:val="center"/>
        <w:rPr>
          <w:b/>
          <w:sz w:val="21"/>
          <w:szCs w:val="21"/>
          <w:lang w:eastAsia="ru-RU"/>
        </w:rPr>
      </w:pPr>
      <w:r>
        <w:rPr>
          <w:b/>
          <w:sz w:val="21"/>
          <w:szCs w:val="21"/>
          <w:lang w:eastAsia="ru-RU"/>
        </w:rPr>
        <w:t>от «__» ____________ 202</w:t>
      </w:r>
      <w:r w:rsidR="0036262F">
        <w:rPr>
          <w:b/>
          <w:sz w:val="21"/>
          <w:szCs w:val="21"/>
          <w:lang w:eastAsia="ru-RU"/>
        </w:rPr>
        <w:t>6</w:t>
      </w:r>
      <w:r>
        <w:rPr>
          <w:b/>
          <w:sz w:val="21"/>
          <w:szCs w:val="21"/>
          <w:lang w:eastAsia="ru-RU"/>
        </w:rPr>
        <w:t xml:space="preserve"> г. </w:t>
      </w:r>
    </w:p>
    <w:p w:rsidR="00621FE5" w:rsidRDefault="00621FE5">
      <w:pPr>
        <w:tabs>
          <w:tab w:val="left" w:pos="0"/>
        </w:tabs>
        <w:jc w:val="center"/>
        <w:rPr>
          <w:b/>
          <w:sz w:val="21"/>
          <w:szCs w:val="21"/>
          <w:lang w:eastAsia="ru-RU"/>
        </w:rPr>
      </w:pPr>
    </w:p>
    <w:p w:rsidR="00621FE5" w:rsidRDefault="00105897">
      <w:pPr>
        <w:widowControl w:val="0"/>
        <w:jc w:val="both"/>
      </w:pPr>
      <w:r>
        <w:t>Настоящим ___________________________________________________________________</w:t>
      </w:r>
    </w:p>
    <w:p w:rsidR="00621FE5" w:rsidRDefault="00105897">
      <w:pPr>
        <w:widowControl w:val="0"/>
        <w:jc w:val="center"/>
        <w:rPr>
          <w:i/>
        </w:rPr>
      </w:pPr>
      <w:r>
        <w:rPr>
          <w:i/>
        </w:rPr>
        <w:t>(указывается</w:t>
      </w:r>
      <w:r>
        <w:t xml:space="preserve"> </w:t>
      </w:r>
      <w:r>
        <w:rPr>
          <w:i/>
        </w:rPr>
        <w:t>полное наименование участника закупочной процедуры</w:t>
      </w:r>
    </w:p>
    <w:p w:rsidR="00621FE5" w:rsidRDefault="00105897">
      <w:pPr>
        <w:widowControl w:val="0"/>
        <w:jc w:val="center"/>
      </w:pPr>
      <w:r>
        <w:rPr>
          <w:b/>
          <w:i/>
        </w:rPr>
        <w:t>______________________________________________________________________________</w:t>
      </w:r>
      <w:r>
        <w:t xml:space="preserve"> </w:t>
      </w:r>
      <w:r>
        <w:rPr>
          <w:i/>
        </w:rPr>
        <w:t>(потенциального контрагента), контрагента)</w:t>
      </w:r>
    </w:p>
    <w:p w:rsidR="00621FE5" w:rsidRDefault="00105897">
      <w:pPr>
        <w:widowControl w:val="0"/>
        <w:jc w:val="both"/>
      </w:pPr>
      <w:r>
        <w:t>Адрес регистрации: _______________________________________________________</w:t>
      </w:r>
    </w:p>
    <w:p w:rsidR="00621FE5" w:rsidRDefault="00105897">
      <w:pPr>
        <w:widowControl w:val="0"/>
        <w:jc w:val="both"/>
      </w:pPr>
      <w:r>
        <w:t xml:space="preserve">Свидетельство о регистрации: </w:t>
      </w:r>
      <w:r>
        <w:rPr>
          <w:b/>
          <w:i/>
        </w:rPr>
        <w:t>______________________________________________</w:t>
      </w:r>
    </w:p>
    <w:p w:rsidR="00621FE5" w:rsidRDefault="00105897">
      <w:pPr>
        <w:widowControl w:val="0"/>
        <w:jc w:val="both"/>
        <w:rPr>
          <w:b/>
          <w:i/>
        </w:rPr>
      </w:pPr>
      <w:r>
        <w:rPr>
          <w:i/>
        </w:rPr>
        <w:t xml:space="preserve">ИНН </w:t>
      </w:r>
      <w:r>
        <w:rPr>
          <w:b/>
          <w:i/>
        </w:rPr>
        <w:t>____________</w:t>
      </w:r>
    </w:p>
    <w:p w:rsidR="00621FE5" w:rsidRDefault="00105897">
      <w:pPr>
        <w:widowControl w:val="0"/>
        <w:jc w:val="both"/>
        <w:rPr>
          <w:b/>
          <w:i/>
        </w:rPr>
      </w:pPr>
      <w:r>
        <w:rPr>
          <w:i/>
        </w:rPr>
        <w:t xml:space="preserve">КПП </w:t>
      </w:r>
      <w:r>
        <w:rPr>
          <w:b/>
          <w:i/>
        </w:rPr>
        <w:t>____________</w:t>
      </w:r>
    </w:p>
    <w:p w:rsidR="00621FE5" w:rsidRDefault="00105897">
      <w:pPr>
        <w:widowControl w:val="0"/>
        <w:jc w:val="both"/>
      </w:pPr>
      <w:r>
        <w:rPr>
          <w:i/>
        </w:rPr>
        <w:t xml:space="preserve">ОГРН </w:t>
      </w:r>
      <w:r>
        <w:rPr>
          <w:b/>
          <w:i/>
        </w:rPr>
        <w:t>___________________________</w:t>
      </w:r>
    </w:p>
    <w:p w:rsidR="00621FE5" w:rsidRDefault="00105897">
      <w:pPr>
        <w:widowControl w:val="0"/>
        <w:jc w:val="both"/>
        <w:rPr>
          <w:b/>
          <w:i/>
        </w:rPr>
      </w:pPr>
      <w:r>
        <w:t>в лице</w:t>
      </w:r>
      <w:r>
        <w:rPr>
          <w:b/>
          <w:i/>
        </w:rPr>
        <w:t>_______________________________________________________________________</w:t>
      </w:r>
    </w:p>
    <w:p w:rsidR="00621FE5" w:rsidRDefault="00105897">
      <w:pPr>
        <w:jc w:val="center"/>
        <w:rPr>
          <w:bCs/>
          <w:i/>
          <w:iCs/>
        </w:rPr>
      </w:pPr>
      <w:r>
        <w:rPr>
          <w:i/>
        </w:rPr>
        <w:t>(указываются Ф.И.О.,</w:t>
      </w:r>
      <w:r>
        <w:rPr>
          <w:bCs/>
          <w:i/>
          <w:iCs/>
        </w:rPr>
        <w:t xml:space="preserve"> адрес, номер основного документа, удостоверяющего личность,</w:t>
      </w:r>
    </w:p>
    <w:p w:rsidR="00621FE5" w:rsidRDefault="00105897">
      <w:r>
        <w:rPr>
          <w:b/>
          <w:bCs/>
          <w:i/>
          <w:iCs/>
        </w:rPr>
        <w:t>_____________________________________________________________________________</w:t>
      </w:r>
      <w:r>
        <w:rPr>
          <w:bCs/>
          <w:iCs/>
        </w:rPr>
        <w:t>,</w:t>
      </w:r>
    </w:p>
    <w:p w:rsidR="00621FE5" w:rsidRDefault="00105897">
      <w:pPr>
        <w:jc w:val="center"/>
        <w:rPr>
          <w:b/>
          <w:bCs/>
          <w:i/>
          <w:iCs/>
        </w:rPr>
      </w:pPr>
      <w:r>
        <w:rPr>
          <w:bCs/>
          <w:i/>
          <w:iCs/>
        </w:rPr>
        <w:t>сведения о дате выдачи указанного документа и выдавшем его органе)</w:t>
      </w:r>
      <w:r>
        <w:rPr>
          <w:b/>
          <w:bCs/>
          <w:i/>
          <w:iCs/>
        </w:rPr>
        <w:t>*</w:t>
      </w:r>
    </w:p>
    <w:p w:rsidR="00621FE5" w:rsidRDefault="00105897">
      <w:pPr>
        <w:widowControl w:val="0"/>
        <w:jc w:val="both"/>
      </w:pPr>
      <w:r>
        <w:rPr>
          <w:i/>
        </w:rPr>
        <w:t>действующего на основании _________________</w:t>
      </w:r>
      <w:r>
        <w:t>,</w:t>
      </w:r>
      <w:r>
        <w:rPr>
          <w:b/>
          <w:i/>
        </w:rPr>
        <w:t xml:space="preserve"> </w:t>
      </w:r>
      <w:r>
        <w:t xml:space="preserve">дает свое согласие </w:t>
      </w:r>
      <w:r>
        <w:rPr>
          <w:b/>
        </w:rPr>
        <w:t>ПАО «Россети Центр и Приволжье</w:t>
      </w:r>
      <w:r>
        <w:t xml:space="preserve">, зарегистрированному по адресу: 603950, РФ, г. Нижний Новгород, ул. Рождественская, д. 33 и </w:t>
      </w:r>
      <w:r>
        <w:rPr>
          <w:b/>
        </w:rPr>
        <w:t xml:space="preserve">ПАО «Россети», </w:t>
      </w:r>
      <w:r>
        <w:t>зарегистрированному по адресу:</w:t>
      </w:r>
      <w:r>
        <w:rPr>
          <w:b/>
        </w:rPr>
        <w:t xml:space="preserve"> </w:t>
      </w:r>
      <w:r>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21FE5" w:rsidRDefault="00105897">
      <w:pPr>
        <w:widowControl w:val="0"/>
        <w:ind w:firstLine="709"/>
        <w:jc w:val="both"/>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21FE5" w:rsidRDefault="00105897">
      <w:pPr>
        <w:widowControl w:val="0"/>
        <w:ind w:firstLine="709"/>
        <w:jc w:val="both"/>
        <w:rPr>
          <w:color w:val="000000"/>
        </w:rPr>
      </w:pPr>
      <w:r>
        <w:t xml:space="preserve">Срок, в течение которого действует настоящее согласие: со дня его подписания </w:t>
      </w:r>
      <w:r>
        <w:br w:type="textWrapping" w:clear="all"/>
        <w:t>до момента фактического достижения цели обработки</w:t>
      </w:r>
      <w:r>
        <w:rPr>
          <w:color w:val="000000"/>
        </w:rPr>
        <w:t xml:space="preserve"> либо отзыва настоящего согласия посредством письменного обращения субъекта персональных данных с требованием </w:t>
      </w:r>
      <w:r>
        <w:rPr>
          <w:color w:val="000000"/>
        </w:rPr>
        <w:br w:type="textWrapping" w:clear="all"/>
        <w:t>о прекращении обработки его персональных данных.</w:t>
      </w:r>
    </w:p>
    <w:p w:rsidR="00621FE5" w:rsidRDefault="00621FE5">
      <w:pPr>
        <w:widowControl w:val="0"/>
        <w:ind w:firstLine="709"/>
        <w:jc w:val="both"/>
        <w:rPr>
          <w:color w:val="000000"/>
          <w:sz w:val="21"/>
          <w:szCs w:val="21"/>
        </w:rPr>
      </w:pPr>
    </w:p>
    <w:p w:rsidR="00621FE5" w:rsidRDefault="00621FE5">
      <w:pPr>
        <w:widowControl w:val="0"/>
        <w:ind w:firstLine="709"/>
        <w:jc w:val="both"/>
        <w:rPr>
          <w:color w:val="000000"/>
          <w:sz w:val="21"/>
          <w:szCs w:val="21"/>
        </w:rPr>
      </w:pPr>
    </w:p>
    <w:p w:rsidR="00621FE5" w:rsidRDefault="00621FE5">
      <w:pPr>
        <w:widowControl w:val="0"/>
        <w:ind w:firstLine="709"/>
        <w:jc w:val="both"/>
        <w:rPr>
          <w:color w:val="000000"/>
          <w:sz w:val="21"/>
          <w:szCs w:val="21"/>
        </w:rPr>
      </w:pPr>
    </w:p>
    <w:p w:rsidR="00621FE5" w:rsidRDefault="00105897">
      <w:pPr>
        <w:widowControl w:val="0"/>
        <w:jc w:val="both"/>
        <w:rPr>
          <w:color w:val="000000"/>
          <w:sz w:val="21"/>
          <w:szCs w:val="21"/>
        </w:rPr>
      </w:pPr>
      <w:r>
        <w:rPr>
          <w:color w:val="000000"/>
          <w:sz w:val="21"/>
          <w:szCs w:val="21"/>
        </w:rPr>
        <w:t>____________________________                         ___________________________</w:t>
      </w:r>
    </w:p>
    <w:p w:rsidR="00621FE5" w:rsidRDefault="00105897">
      <w:pPr>
        <w:widowControl w:val="0"/>
        <w:contextualSpacing/>
        <w:jc w:val="both"/>
        <w:rPr>
          <w:sz w:val="21"/>
          <w:szCs w:val="21"/>
        </w:rPr>
      </w:pPr>
      <w:r>
        <w:rPr>
          <w:sz w:val="21"/>
          <w:szCs w:val="21"/>
        </w:rPr>
        <w:t xml:space="preserve">(Подпись субъекта персональных данных / </w:t>
      </w:r>
      <w:r>
        <w:rPr>
          <w:sz w:val="21"/>
          <w:szCs w:val="21"/>
        </w:rPr>
        <w:tab/>
      </w:r>
      <w:r>
        <w:rPr>
          <w:sz w:val="21"/>
          <w:szCs w:val="21"/>
        </w:rPr>
        <w:tab/>
      </w:r>
      <w:r>
        <w:rPr>
          <w:sz w:val="21"/>
          <w:szCs w:val="21"/>
        </w:rPr>
        <w:tab/>
        <w:t xml:space="preserve"> (Ф.И.О. и должность подписавшего*)</w:t>
      </w:r>
    </w:p>
    <w:p w:rsidR="00621FE5" w:rsidRDefault="00105897">
      <w:pPr>
        <w:widowControl w:val="0"/>
        <w:contextualSpacing/>
        <w:jc w:val="both"/>
        <w:rPr>
          <w:sz w:val="21"/>
          <w:szCs w:val="21"/>
        </w:rPr>
      </w:pPr>
      <w:r>
        <w:rPr>
          <w:sz w:val="21"/>
          <w:szCs w:val="21"/>
        </w:rPr>
        <w:t xml:space="preserve">уполномоченного представителя)                                                </w:t>
      </w:r>
    </w:p>
    <w:p w:rsidR="00621FE5" w:rsidRDefault="00621FE5">
      <w:pPr>
        <w:widowControl w:val="0"/>
        <w:jc w:val="both"/>
        <w:rPr>
          <w:b/>
          <w:bCs/>
          <w:sz w:val="21"/>
          <w:szCs w:val="21"/>
        </w:rPr>
      </w:pPr>
    </w:p>
    <w:p w:rsidR="00621FE5" w:rsidRDefault="00105897">
      <w:pPr>
        <w:widowControl w:val="0"/>
        <w:jc w:val="both"/>
        <w:rPr>
          <w:b/>
          <w:bCs/>
          <w:sz w:val="21"/>
          <w:szCs w:val="21"/>
        </w:rPr>
      </w:pPr>
      <w:r>
        <w:rPr>
          <w:b/>
          <w:bCs/>
          <w:sz w:val="21"/>
          <w:szCs w:val="21"/>
        </w:rPr>
        <w:t>М.П.</w:t>
      </w:r>
    </w:p>
    <w:p w:rsidR="00621FE5" w:rsidRPr="000A3600" w:rsidRDefault="00621FE5"/>
    <w:p w:rsidR="00621FE5" w:rsidRPr="000A3600" w:rsidRDefault="00621FE5">
      <w:pPr>
        <w:sectPr w:rsidR="00621FE5" w:rsidRPr="000A3600">
          <w:headerReference w:type="default" r:id="rId7"/>
          <w:footerReference w:type="default" r:id="rId8"/>
          <w:pgSz w:w="11906" w:h="16838"/>
          <w:pgMar w:top="851" w:right="707" w:bottom="709" w:left="1276" w:header="567" w:footer="567" w:gutter="0"/>
          <w:cols w:space="720"/>
          <w:titlePg/>
          <w:docGrid w:linePitch="360"/>
        </w:sectPr>
      </w:pPr>
    </w:p>
    <w:p w:rsidR="00621FE5" w:rsidRDefault="00621FE5">
      <w:pPr>
        <w:rPr>
          <w:sz w:val="2"/>
        </w:rPr>
      </w:pPr>
    </w:p>
    <w:p w:rsidR="00621FE5" w:rsidRDefault="00105897">
      <w:pPr>
        <w:tabs>
          <w:tab w:val="left" w:pos="142"/>
        </w:tabs>
        <w:ind w:right="-2" w:firstLine="567"/>
        <w:jc w:val="right"/>
        <w:rPr>
          <w:sz w:val="22"/>
          <w:szCs w:val="22"/>
        </w:rPr>
      </w:pPr>
      <w:r>
        <w:rPr>
          <w:sz w:val="22"/>
          <w:szCs w:val="22"/>
        </w:rPr>
        <w:t>Приложение № 4</w:t>
      </w:r>
    </w:p>
    <w:p w:rsidR="00621FE5" w:rsidRPr="000A3600" w:rsidRDefault="00105897">
      <w:pPr>
        <w:pStyle w:val="211"/>
        <w:tabs>
          <w:tab w:val="left" w:pos="142"/>
        </w:tabs>
        <w:ind w:right="-2" w:firstLine="567"/>
        <w:jc w:val="right"/>
        <w:rPr>
          <w:sz w:val="22"/>
          <w:szCs w:val="22"/>
          <w:lang w:val="ru-RU"/>
        </w:rPr>
      </w:pPr>
      <w:r w:rsidRPr="000A3600">
        <w:rPr>
          <w:sz w:val="22"/>
          <w:szCs w:val="22"/>
          <w:lang w:val="ru-RU"/>
        </w:rPr>
        <w:t>к договору №</w:t>
      </w:r>
      <w:r>
        <w:rPr>
          <w:sz w:val="22"/>
          <w:szCs w:val="22"/>
          <w:lang w:val="ru-RU"/>
        </w:rPr>
        <w:t xml:space="preserve"> </w:t>
      </w:r>
      <w:r w:rsidR="0036262F">
        <w:rPr>
          <w:bCs/>
          <w:sz w:val="22"/>
          <w:szCs w:val="22"/>
          <w:lang w:val="ru-RU"/>
        </w:rPr>
        <w:t>_________</w:t>
      </w:r>
      <w:r>
        <w:rPr>
          <w:sz w:val="22"/>
          <w:szCs w:val="22"/>
          <w:lang w:val="ru-RU"/>
        </w:rPr>
        <w:t xml:space="preserve"> </w:t>
      </w:r>
      <w:r w:rsidRPr="000A3600">
        <w:rPr>
          <w:sz w:val="22"/>
          <w:szCs w:val="22"/>
          <w:lang w:val="ru-RU"/>
        </w:rPr>
        <w:t>от «</w:t>
      </w:r>
      <w:r w:rsidR="0036262F">
        <w:rPr>
          <w:sz w:val="22"/>
          <w:szCs w:val="22"/>
          <w:lang w:val="ru-RU"/>
        </w:rPr>
        <w:t>__</w:t>
      </w:r>
      <w:r w:rsidRPr="000A3600">
        <w:rPr>
          <w:sz w:val="22"/>
          <w:szCs w:val="22"/>
          <w:lang w:val="ru-RU"/>
        </w:rPr>
        <w:t xml:space="preserve">» </w:t>
      </w:r>
      <w:r w:rsidR="001C4C07">
        <w:rPr>
          <w:sz w:val="22"/>
          <w:szCs w:val="22"/>
          <w:lang w:val="ru-RU"/>
        </w:rPr>
        <w:t xml:space="preserve">сентября </w:t>
      </w:r>
      <w:r w:rsidRPr="000A3600">
        <w:rPr>
          <w:sz w:val="22"/>
          <w:szCs w:val="22"/>
          <w:lang w:val="ru-RU"/>
        </w:rPr>
        <w:t>20</w:t>
      </w:r>
      <w:r>
        <w:rPr>
          <w:sz w:val="22"/>
          <w:szCs w:val="22"/>
          <w:lang w:val="ru-RU"/>
        </w:rPr>
        <w:t>2</w:t>
      </w:r>
      <w:r w:rsidR="0036262F">
        <w:rPr>
          <w:sz w:val="22"/>
          <w:szCs w:val="22"/>
          <w:lang w:val="ru-RU"/>
        </w:rPr>
        <w:t>6</w:t>
      </w:r>
      <w:r w:rsidRPr="000A3600">
        <w:rPr>
          <w:sz w:val="22"/>
          <w:szCs w:val="22"/>
          <w:lang w:val="ru-RU"/>
        </w:rPr>
        <w:t>г.</w:t>
      </w:r>
    </w:p>
    <w:p w:rsidR="00621FE5" w:rsidRPr="000A3600" w:rsidRDefault="00621FE5">
      <w:pPr>
        <w:pStyle w:val="211"/>
        <w:tabs>
          <w:tab w:val="left" w:pos="142"/>
        </w:tabs>
        <w:ind w:right="-2" w:firstLine="567"/>
        <w:jc w:val="right"/>
        <w:rPr>
          <w:sz w:val="22"/>
          <w:szCs w:val="22"/>
          <w:lang w:val="ru-RU"/>
        </w:rPr>
      </w:pPr>
    </w:p>
    <w:p w:rsidR="00621FE5" w:rsidRPr="000A3600" w:rsidRDefault="00621FE5"/>
    <w:p w:rsidR="00621FE5" w:rsidRDefault="00105897">
      <w:pPr>
        <w:jc w:val="center"/>
        <w:rPr>
          <w:b/>
        </w:rPr>
      </w:pPr>
      <w:r>
        <w:rPr>
          <w:b/>
        </w:rPr>
        <w:t xml:space="preserve">Справка о цепочке собственников </w:t>
      </w:r>
    </w:p>
    <w:p w:rsidR="00621FE5" w:rsidRDefault="00621FE5">
      <w:pPr>
        <w:jc w:val="center"/>
      </w:pPr>
    </w:p>
    <w:tbl>
      <w:tblPr>
        <w:tblW w:w="15168" w:type="dxa"/>
        <w:tblInd w:w="40" w:type="dxa"/>
        <w:tblLayout w:type="fixed"/>
        <w:tblCellMar>
          <w:left w:w="40" w:type="dxa"/>
          <w:right w:w="40" w:type="dxa"/>
        </w:tblCellMar>
        <w:tblLook w:val="04A0" w:firstRow="1" w:lastRow="0" w:firstColumn="1" w:lastColumn="0" w:noHBand="0" w:noVBand="1"/>
      </w:tblPr>
      <w:tblGrid>
        <w:gridCol w:w="284"/>
        <w:gridCol w:w="352"/>
        <w:gridCol w:w="425"/>
        <w:gridCol w:w="1134"/>
        <w:gridCol w:w="851"/>
        <w:gridCol w:w="1323"/>
        <w:gridCol w:w="1443"/>
        <w:gridCol w:w="283"/>
        <w:gridCol w:w="567"/>
        <w:gridCol w:w="426"/>
        <w:gridCol w:w="1416"/>
        <w:gridCol w:w="1135"/>
        <w:gridCol w:w="1275"/>
        <w:gridCol w:w="1418"/>
        <w:gridCol w:w="1275"/>
        <w:gridCol w:w="1561"/>
      </w:tblGrid>
      <w:tr w:rsidR="00621FE5">
        <w:tc>
          <w:tcPr>
            <w:tcW w:w="284" w:type="dxa"/>
            <w:tcBorders>
              <w:top w:val="single" w:sz="6" w:space="0" w:color="000000"/>
              <w:left w:val="single" w:sz="6" w:space="0" w:color="000000"/>
              <w:bottom w:val="none" w:sz="4" w:space="0" w:color="000000"/>
              <w:right w:val="single" w:sz="6" w:space="0" w:color="000000"/>
            </w:tcBorders>
            <w:vAlign w:val="center"/>
          </w:tcPr>
          <w:p w:rsidR="00621FE5" w:rsidRDefault="00105897">
            <w:pPr>
              <w:pStyle w:val="Style5"/>
              <w:widowControl/>
              <w:ind w:left="24" w:hanging="24"/>
              <w:jc w:val="both"/>
              <w:rPr>
                <w:rStyle w:val="FontStyle13"/>
                <w:sz w:val="20"/>
                <w:szCs w:val="20"/>
              </w:rPr>
            </w:pPr>
            <w:r>
              <w:rPr>
                <w:rStyle w:val="FontStyle13"/>
                <w:sz w:val="20"/>
                <w:szCs w:val="20"/>
              </w:rPr>
              <w:t xml:space="preserve">№ </w:t>
            </w:r>
          </w:p>
          <w:p w:rsidR="00621FE5" w:rsidRDefault="00105897">
            <w:pPr>
              <w:pStyle w:val="Style5"/>
              <w:widowControl/>
              <w:ind w:left="24" w:hanging="24"/>
              <w:jc w:val="both"/>
              <w:rPr>
                <w:rStyle w:val="FontStyle13"/>
                <w:sz w:val="20"/>
                <w:szCs w:val="20"/>
              </w:rPr>
            </w:pPr>
            <w:r>
              <w:rPr>
                <w:rStyle w:val="FontStyle13"/>
                <w:sz w:val="20"/>
                <w:szCs w:val="20"/>
              </w:rPr>
              <w:t>п./ п.</w:t>
            </w:r>
          </w:p>
        </w:tc>
        <w:tc>
          <w:tcPr>
            <w:tcW w:w="5528" w:type="dxa"/>
            <w:gridSpan w:val="6"/>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5"/>
              <w:widowControl/>
              <w:spacing w:line="240" w:lineRule="auto"/>
              <w:ind w:left="1934"/>
              <w:rPr>
                <w:rStyle w:val="FontStyle13"/>
                <w:sz w:val="20"/>
                <w:szCs w:val="20"/>
              </w:rPr>
            </w:pPr>
            <w:r>
              <w:rPr>
                <w:rStyle w:val="FontStyle13"/>
                <w:sz w:val="20"/>
                <w:szCs w:val="20"/>
              </w:rPr>
              <w:t>Информация об организации</w:t>
            </w:r>
          </w:p>
        </w:tc>
        <w:tc>
          <w:tcPr>
            <w:tcW w:w="283" w:type="dxa"/>
            <w:tcBorders>
              <w:top w:val="single" w:sz="6" w:space="0" w:color="000000"/>
              <w:left w:val="single" w:sz="6" w:space="0" w:color="000000"/>
              <w:bottom w:val="none" w:sz="4" w:space="0" w:color="000000"/>
              <w:right w:val="single" w:sz="6" w:space="0" w:color="000000"/>
            </w:tcBorders>
            <w:vAlign w:val="center"/>
          </w:tcPr>
          <w:p w:rsidR="00621FE5" w:rsidRDefault="00105897">
            <w:pPr>
              <w:pStyle w:val="Style5"/>
              <w:widowControl/>
              <w:spacing w:line="240" w:lineRule="auto"/>
              <w:rPr>
                <w:rStyle w:val="FontStyle13"/>
                <w:sz w:val="20"/>
                <w:szCs w:val="20"/>
              </w:rPr>
            </w:pPr>
            <w:r>
              <w:rPr>
                <w:rStyle w:val="FontStyle13"/>
                <w:sz w:val="20"/>
                <w:szCs w:val="20"/>
              </w:rPr>
              <w:t>№</w:t>
            </w:r>
          </w:p>
        </w:tc>
        <w:tc>
          <w:tcPr>
            <w:tcW w:w="567" w:type="dxa"/>
            <w:tcBorders>
              <w:top w:val="single" w:sz="6" w:space="0" w:color="000000"/>
              <w:left w:val="single" w:sz="6" w:space="0" w:color="000000"/>
              <w:bottom w:val="single" w:sz="6" w:space="0" w:color="000000"/>
              <w:right w:val="single" w:sz="6" w:space="0" w:color="000000"/>
            </w:tcBorders>
          </w:tcPr>
          <w:p w:rsidR="00621FE5" w:rsidRDefault="00621FE5">
            <w:pPr>
              <w:pStyle w:val="Style5"/>
              <w:widowControl/>
              <w:spacing w:line="240" w:lineRule="auto"/>
              <w:ind w:left="1541"/>
              <w:rPr>
                <w:rStyle w:val="FontStyle13"/>
                <w:sz w:val="20"/>
                <w:szCs w:val="20"/>
              </w:rPr>
            </w:pPr>
          </w:p>
        </w:tc>
        <w:tc>
          <w:tcPr>
            <w:tcW w:w="8506" w:type="dxa"/>
            <w:gridSpan w:val="7"/>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5"/>
              <w:widowControl/>
              <w:spacing w:line="240" w:lineRule="auto"/>
              <w:ind w:left="1541"/>
              <w:rPr>
                <w:rStyle w:val="FontStyle13"/>
                <w:sz w:val="20"/>
                <w:szCs w:val="20"/>
              </w:rPr>
            </w:pPr>
            <w:r>
              <w:rPr>
                <w:rStyle w:val="FontStyle13"/>
                <w:sz w:val="20"/>
                <w:szCs w:val="20"/>
              </w:rPr>
              <w:t>Информация о цепочке собственников организации (включая конечных бенефициаров)</w:t>
            </w:r>
          </w:p>
        </w:tc>
      </w:tr>
      <w:tr w:rsidR="00621FE5">
        <w:trPr>
          <w:cantSplit/>
          <w:trHeight w:val="1134"/>
        </w:trPr>
        <w:tc>
          <w:tcPr>
            <w:tcW w:w="284" w:type="dxa"/>
            <w:tcBorders>
              <w:top w:val="none" w:sz="4" w:space="0" w:color="000000"/>
              <w:left w:val="single" w:sz="6" w:space="0" w:color="000000"/>
              <w:bottom w:val="single" w:sz="6" w:space="0" w:color="000000"/>
              <w:right w:val="single" w:sz="6" w:space="0" w:color="000000"/>
            </w:tcBorders>
            <w:vAlign w:val="center"/>
          </w:tcPr>
          <w:p w:rsidR="00621FE5" w:rsidRDefault="00621FE5">
            <w:pPr>
              <w:rPr>
                <w:rStyle w:val="FontStyle13"/>
              </w:rPr>
            </w:pPr>
          </w:p>
          <w:p w:rsidR="00621FE5" w:rsidRDefault="00621FE5">
            <w:pPr>
              <w:rPr>
                <w:rStyle w:val="FontStyle13"/>
              </w:rPr>
            </w:pPr>
          </w:p>
        </w:tc>
        <w:tc>
          <w:tcPr>
            <w:tcW w:w="352"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105897">
            <w:pPr>
              <w:pStyle w:val="Style5"/>
              <w:widowControl/>
              <w:spacing w:line="240" w:lineRule="auto"/>
              <w:ind w:left="113" w:right="113"/>
              <w:jc w:val="center"/>
              <w:rPr>
                <w:rStyle w:val="FontStyle13"/>
                <w:sz w:val="20"/>
                <w:szCs w:val="20"/>
              </w:rPr>
            </w:pPr>
            <w:r>
              <w:rPr>
                <w:rStyle w:val="FontStyle13"/>
                <w:sz w:val="20"/>
                <w:szCs w:val="20"/>
              </w:rPr>
              <w:t>ИНН</w:t>
            </w:r>
          </w:p>
        </w:tc>
        <w:tc>
          <w:tcPr>
            <w:tcW w:w="425"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105897">
            <w:pPr>
              <w:pStyle w:val="Style5"/>
              <w:widowControl/>
              <w:spacing w:line="240" w:lineRule="auto"/>
              <w:ind w:left="113" w:right="113"/>
              <w:jc w:val="center"/>
              <w:rPr>
                <w:rStyle w:val="FontStyle13"/>
                <w:sz w:val="20"/>
                <w:szCs w:val="20"/>
              </w:rPr>
            </w:pPr>
            <w:r>
              <w:rPr>
                <w:rStyle w:val="FontStyle13"/>
                <w:sz w:val="20"/>
                <w:szCs w:val="20"/>
              </w:rPr>
              <w:t>ОГРН</w:t>
            </w:r>
          </w:p>
        </w:tc>
        <w:tc>
          <w:tcPr>
            <w:tcW w:w="1134"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7"/>
              <w:widowControl/>
              <w:spacing w:line="206" w:lineRule="exact"/>
              <w:rPr>
                <w:rStyle w:val="FontStyle13"/>
                <w:sz w:val="20"/>
                <w:szCs w:val="20"/>
              </w:rPr>
            </w:pPr>
            <w:r>
              <w:rPr>
                <w:rStyle w:val="FontStyle13"/>
                <w:sz w:val="20"/>
                <w:szCs w:val="20"/>
              </w:rPr>
              <w:t>Наименова-ние краткое</w:t>
            </w:r>
          </w:p>
        </w:tc>
        <w:tc>
          <w:tcPr>
            <w:tcW w:w="851"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7"/>
              <w:widowControl/>
              <w:spacing w:line="202" w:lineRule="exact"/>
              <w:rPr>
                <w:rStyle w:val="FontStyle13"/>
                <w:sz w:val="20"/>
                <w:szCs w:val="20"/>
              </w:rPr>
            </w:pPr>
            <w:r>
              <w:rPr>
                <w:rStyle w:val="FontStyle13"/>
                <w:sz w:val="20"/>
                <w:szCs w:val="20"/>
              </w:rPr>
              <w:t>Код ОКВЭД</w:t>
            </w:r>
          </w:p>
        </w:tc>
        <w:tc>
          <w:tcPr>
            <w:tcW w:w="1323"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5"/>
              <w:widowControl/>
              <w:spacing w:line="206" w:lineRule="exact"/>
              <w:jc w:val="center"/>
              <w:rPr>
                <w:rStyle w:val="FontStyle13"/>
                <w:sz w:val="20"/>
                <w:szCs w:val="20"/>
              </w:rPr>
            </w:pPr>
            <w:r>
              <w:rPr>
                <w:rStyle w:val="FontStyle13"/>
                <w:sz w:val="20"/>
                <w:szCs w:val="20"/>
              </w:rPr>
              <w:t>Ф.И.О.</w:t>
            </w:r>
          </w:p>
          <w:p w:rsidR="00621FE5" w:rsidRDefault="00105897">
            <w:pPr>
              <w:pStyle w:val="Style7"/>
              <w:widowControl/>
              <w:spacing w:line="206" w:lineRule="exact"/>
              <w:rPr>
                <w:rStyle w:val="FontStyle13"/>
                <w:sz w:val="20"/>
                <w:szCs w:val="20"/>
              </w:rPr>
            </w:pPr>
            <w:r>
              <w:rPr>
                <w:rStyle w:val="FontStyle13"/>
                <w:sz w:val="20"/>
                <w:szCs w:val="20"/>
              </w:rPr>
              <w:t>руководителя</w:t>
            </w:r>
          </w:p>
        </w:tc>
        <w:tc>
          <w:tcPr>
            <w:tcW w:w="1443"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7"/>
              <w:widowControl/>
              <w:spacing w:line="211" w:lineRule="exact"/>
              <w:rPr>
                <w:rStyle w:val="FontStyle13"/>
                <w:sz w:val="20"/>
                <w:szCs w:val="20"/>
              </w:rPr>
            </w:pPr>
            <w:r>
              <w:rPr>
                <w:rStyle w:val="FontStyle13"/>
                <w:sz w:val="20"/>
                <w:szCs w:val="20"/>
              </w:rPr>
              <w:t>Серия и номер документа,</w:t>
            </w:r>
          </w:p>
          <w:p w:rsidR="00621FE5" w:rsidRDefault="00105897">
            <w:pPr>
              <w:pStyle w:val="Style7"/>
              <w:widowControl/>
              <w:spacing w:line="211" w:lineRule="exact"/>
              <w:rPr>
                <w:rStyle w:val="FontStyle13"/>
                <w:sz w:val="20"/>
                <w:szCs w:val="20"/>
              </w:rPr>
            </w:pPr>
            <w:r>
              <w:rPr>
                <w:rStyle w:val="FontStyle13"/>
                <w:sz w:val="20"/>
                <w:szCs w:val="20"/>
              </w:rPr>
              <w:t>удостоверя-ющего личность руководителя</w:t>
            </w:r>
          </w:p>
        </w:tc>
        <w:tc>
          <w:tcPr>
            <w:tcW w:w="283" w:type="dxa"/>
            <w:tcBorders>
              <w:top w:val="none" w:sz="4" w:space="0" w:color="000000"/>
              <w:left w:val="single" w:sz="6" w:space="0" w:color="000000"/>
              <w:bottom w:val="single" w:sz="6" w:space="0" w:color="000000"/>
              <w:right w:val="single" w:sz="6" w:space="0" w:color="000000"/>
            </w:tcBorders>
            <w:vAlign w:val="center"/>
          </w:tcPr>
          <w:p w:rsidR="00621FE5" w:rsidRDefault="00621FE5">
            <w:pPr>
              <w:pStyle w:val="Style7"/>
              <w:widowControl/>
              <w:spacing w:line="211" w:lineRule="exact"/>
              <w:rPr>
                <w:rStyle w:val="FontStyle13"/>
                <w:sz w:val="20"/>
                <w:szCs w:val="20"/>
              </w:rPr>
            </w:pPr>
          </w:p>
          <w:p w:rsidR="00621FE5" w:rsidRDefault="00621FE5">
            <w:pPr>
              <w:pStyle w:val="Style7"/>
              <w:widowControl/>
              <w:spacing w:line="211" w:lineRule="exact"/>
              <w:rPr>
                <w:rStyle w:val="FontStyle13"/>
                <w:sz w:val="20"/>
                <w:szCs w:val="20"/>
              </w:rPr>
            </w:pPr>
          </w:p>
        </w:tc>
        <w:tc>
          <w:tcPr>
            <w:tcW w:w="567" w:type="dxa"/>
            <w:tcBorders>
              <w:top w:val="single" w:sz="6" w:space="0" w:color="000000"/>
              <w:left w:val="single" w:sz="6" w:space="0" w:color="000000"/>
              <w:bottom w:val="single" w:sz="6" w:space="0" w:color="000000"/>
              <w:right w:val="single" w:sz="6" w:space="0" w:color="000000"/>
            </w:tcBorders>
            <w:textDirection w:val="btLr"/>
          </w:tcPr>
          <w:p w:rsidR="00621FE5" w:rsidRDefault="00105897">
            <w:pPr>
              <w:pStyle w:val="Style5"/>
              <w:widowControl/>
              <w:spacing w:line="240" w:lineRule="auto"/>
              <w:ind w:left="113" w:right="113"/>
              <w:jc w:val="center"/>
              <w:rPr>
                <w:rStyle w:val="FontStyle13"/>
                <w:sz w:val="20"/>
                <w:szCs w:val="20"/>
              </w:rPr>
            </w:pPr>
            <w:r>
              <w:rPr>
                <w:rStyle w:val="FontStyle13"/>
                <w:sz w:val="20"/>
                <w:szCs w:val="20"/>
              </w:rPr>
              <w:t>ИНН</w:t>
            </w:r>
          </w:p>
        </w:tc>
        <w:tc>
          <w:tcPr>
            <w:tcW w:w="426"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105897">
            <w:pPr>
              <w:pStyle w:val="Style5"/>
              <w:widowControl/>
              <w:spacing w:line="240" w:lineRule="auto"/>
              <w:ind w:left="113" w:right="113"/>
              <w:jc w:val="center"/>
              <w:rPr>
                <w:rStyle w:val="FontStyle13"/>
                <w:sz w:val="20"/>
                <w:szCs w:val="20"/>
              </w:rPr>
            </w:pPr>
            <w:r>
              <w:rPr>
                <w:rStyle w:val="FontStyle13"/>
                <w:sz w:val="20"/>
                <w:szCs w:val="20"/>
              </w:rPr>
              <w:t>ОГРН</w:t>
            </w:r>
          </w:p>
        </w:tc>
        <w:tc>
          <w:tcPr>
            <w:tcW w:w="1416"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7"/>
              <w:widowControl/>
              <w:spacing w:line="206" w:lineRule="exact"/>
              <w:rPr>
                <w:rStyle w:val="FontStyle13"/>
                <w:sz w:val="20"/>
                <w:szCs w:val="20"/>
              </w:rPr>
            </w:pPr>
            <w:r>
              <w:rPr>
                <w:rStyle w:val="FontStyle13"/>
                <w:sz w:val="20"/>
                <w:szCs w:val="20"/>
              </w:rPr>
              <w:t>Наименова-ние/</w:t>
            </w:r>
          </w:p>
          <w:p w:rsidR="00621FE5" w:rsidRDefault="00105897">
            <w:pPr>
              <w:pStyle w:val="Style7"/>
              <w:widowControl/>
              <w:spacing w:line="206" w:lineRule="exact"/>
              <w:rPr>
                <w:rStyle w:val="FontStyle13"/>
                <w:sz w:val="20"/>
                <w:szCs w:val="20"/>
              </w:rPr>
            </w:pPr>
            <w:r>
              <w:rPr>
                <w:rStyle w:val="FontStyle13"/>
                <w:sz w:val="20"/>
                <w:szCs w:val="20"/>
              </w:rPr>
              <w:t>ФИО</w:t>
            </w:r>
          </w:p>
        </w:tc>
        <w:tc>
          <w:tcPr>
            <w:tcW w:w="1135"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7"/>
              <w:widowControl/>
              <w:spacing w:line="206" w:lineRule="exact"/>
              <w:rPr>
                <w:rStyle w:val="FontStyle13"/>
                <w:sz w:val="20"/>
                <w:szCs w:val="20"/>
              </w:rPr>
            </w:pPr>
            <w:r>
              <w:rPr>
                <w:rStyle w:val="FontStyle13"/>
                <w:sz w:val="20"/>
                <w:szCs w:val="20"/>
              </w:rPr>
              <w:t>Адрес регистрации</w:t>
            </w:r>
          </w:p>
        </w:tc>
        <w:tc>
          <w:tcPr>
            <w:tcW w:w="1275"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7"/>
              <w:widowControl/>
              <w:spacing w:line="206" w:lineRule="exact"/>
              <w:rPr>
                <w:rStyle w:val="FontStyle13"/>
                <w:sz w:val="20"/>
                <w:szCs w:val="20"/>
              </w:rPr>
            </w:pPr>
            <w:r>
              <w:rPr>
                <w:rStyle w:val="FontStyle13"/>
                <w:sz w:val="20"/>
                <w:szCs w:val="20"/>
              </w:rPr>
              <w:t>Серия и номер документа, удостоверя- ющего личность (для физ. лиц)</w:t>
            </w:r>
          </w:p>
        </w:tc>
        <w:tc>
          <w:tcPr>
            <w:tcW w:w="1418"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7"/>
              <w:widowControl/>
              <w:spacing w:line="211" w:lineRule="exact"/>
              <w:rPr>
                <w:rStyle w:val="FontStyle13"/>
                <w:sz w:val="20"/>
                <w:szCs w:val="20"/>
              </w:rPr>
            </w:pPr>
            <w:r>
              <w:rPr>
                <w:rStyle w:val="FontStyle13"/>
                <w:sz w:val="20"/>
                <w:szCs w:val="20"/>
              </w:rPr>
              <w:t>Руководитель/ участник/ акционер/ бенефициар</w:t>
            </w:r>
          </w:p>
        </w:tc>
        <w:tc>
          <w:tcPr>
            <w:tcW w:w="1275" w:type="dxa"/>
            <w:tcBorders>
              <w:top w:val="single" w:sz="6" w:space="0" w:color="000000"/>
              <w:left w:val="single" w:sz="6" w:space="0" w:color="000000"/>
              <w:bottom w:val="single" w:sz="6" w:space="0" w:color="000000"/>
              <w:right w:val="single" w:sz="6" w:space="0" w:color="000000"/>
            </w:tcBorders>
            <w:vAlign w:val="center"/>
          </w:tcPr>
          <w:p w:rsidR="00621FE5" w:rsidRDefault="00105897">
            <w:pPr>
              <w:pStyle w:val="Style5"/>
              <w:widowControl/>
              <w:spacing w:line="240" w:lineRule="auto"/>
              <w:jc w:val="center"/>
              <w:rPr>
                <w:rStyle w:val="FontStyle13"/>
                <w:sz w:val="20"/>
                <w:szCs w:val="20"/>
              </w:rPr>
            </w:pPr>
            <w:r>
              <w:rPr>
                <w:rStyle w:val="FontStyle13"/>
                <w:sz w:val="20"/>
                <w:szCs w:val="20"/>
              </w:rPr>
              <w:t>Размер доли</w:t>
            </w:r>
          </w:p>
          <w:p w:rsidR="00621FE5" w:rsidRDefault="00105897">
            <w:pPr>
              <w:pStyle w:val="Style5"/>
              <w:widowControl/>
              <w:spacing w:line="240" w:lineRule="auto"/>
              <w:jc w:val="center"/>
              <w:rPr>
                <w:rStyle w:val="FontStyle13"/>
                <w:sz w:val="20"/>
                <w:szCs w:val="20"/>
              </w:rPr>
            </w:pPr>
            <w:r>
              <w:rPr>
                <w:rStyle w:val="FontStyle13"/>
                <w:sz w:val="20"/>
                <w:szCs w:val="20"/>
              </w:rPr>
              <w:t>(для</w:t>
            </w:r>
          </w:p>
          <w:p w:rsidR="00621FE5" w:rsidRDefault="00105897">
            <w:pPr>
              <w:pStyle w:val="Style7"/>
              <w:widowControl/>
              <w:spacing w:line="221" w:lineRule="exact"/>
              <w:ind w:right="29"/>
              <w:rPr>
                <w:rStyle w:val="FontStyle13"/>
                <w:sz w:val="20"/>
                <w:szCs w:val="20"/>
              </w:rPr>
            </w:pPr>
            <w:r>
              <w:rPr>
                <w:rStyle w:val="FontStyle13"/>
                <w:sz w:val="20"/>
                <w:szCs w:val="20"/>
              </w:rPr>
              <w:t>участников/ акционеров/ бенефициа-ров )</w:t>
            </w:r>
          </w:p>
        </w:tc>
        <w:tc>
          <w:tcPr>
            <w:tcW w:w="1561" w:type="dxa"/>
            <w:tcBorders>
              <w:top w:val="single" w:sz="6" w:space="0" w:color="000000"/>
              <w:left w:val="single" w:sz="6" w:space="0" w:color="000000"/>
              <w:bottom w:val="single" w:sz="6" w:space="0" w:color="000000"/>
              <w:right w:val="single" w:sz="6" w:space="0" w:color="000000"/>
            </w:tcBorders>
          </w:tcPr>
          <w:p w:rsidR="00621FE5" w:rsidRDefault="00105897">
            <w:pPr>
              <w:pStyle w:val="Style8"/>
              <w:widowControl/>
              <w:spacing w:line="206" w:lineRule="exact"/>
              <w:ind w:left="-38" w:firstLine="0"/>
              <w:rPr>
                <w:rStyle w:val="FontStyle13"/>
                <w:sz w:val="20"/>
                <w:szCs w:val="20"/>
              </w:rPr>
            </w:pPr>
            <w:r>
              <w:rPr>
                <w:rStyle w:val="FontStyle13"/>
                <w:sz w:val="20"/>
                <w:szCs w:val="20"/>
              </w:rPr>
              <w:t>Информация о подтверждающих документах</w:t>
            </w:r>
          </w:p>
          <w:p w:rsidR="00621FE5" w:rsidRDefault="00105897">
            <w:pPr>
              <w:pStyle w:val="Style5"/>
              <w:widowControl/>
              <w:spacing w:line="206" w:lineRule="exact"/>
              <w:ind w:firstLine="43"/>
              <w:rPr>
                <w:rStyle w:val="FontStyle13"/>
                <w:sz w:val="20"/>
                <w:szCs w:val="20"/>
              </w:rPr>
            </w:pPr>
            <w:r>
              <w:rPr>
                <w:rStyle w:val="FontStyle13"/>
                <w:sz w:val="20"/>
                <w:szCs w:val="20"/>
              </w:rPr>
              <w:t>(наименование, реквизиты и т.д.)</w:t>
            </w:r>
          </w:p>
        </w:tc>
      </w:tr>
      <w:tr w:rsidR="00621FE5">
        <w:tc>
          <w:tcPr>
            <w:tcW w:w="284"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both"/>
              <w:rPr>
                <w:rStyle w:val="FontStyle13"/>
                <w:sz w:val="20"/>
                <w:szCs w:val="20"/>
              </w:rPr>
            </w:pPr>
            <w:r>
              <w:rPr>
                <w:rStyle w:val="FontStyle13"/>
                <w:sz w:val="20"/>
                <w:szCs w:val="20"/>
              </w:rPr>
              <w:t>1</w:t>
            </w:r>
          </w:p>
        </w:tc>
        <w:tc>
          <w:tcPr>
            <w:tcW w:w="352"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2</w:t>
            </w:r>
          </w:p>
        </w:tc>
        <w:tc>
          <w:tcPr>
            <w:tcW w:w="425"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3</w:t>
            </w:r>
          </w:p>
        </w:tc>
        <w:tc>
          <w:tcPr>
            <w:tcW w:w="1134"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4</w:t>
            </w:r>
          </w:p>
        </w:tc>
        <w:tc>
          <w:tcPr>
            <w:tcW w:w="851"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5</w:t>
            </w:r>
          </w:p>
        </w:tc>
        <w:tc>
          <w:tcPr>
            <w:tcW w:w="1323"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6</w:t>
            </w:r>
          </w:p>
        </w:tc>
        <w:tc>
          <w:tcPr>
            <w:tcW w:w="1443"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7</w:t>
            </w:r>
          </w:p>
        </w:tc>
        <w:tc>
          <w:tcPr>
            <w:tcW w:w="283"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rPr>
                <w:rStyle w:val="FontStyle13"/>
                <w:sz w:val="20"/>
                <w:szCs w:val="20"/>
              </w:rPr>
            </w:pPr>
            <w:r>
              <w:rPr>
                <w:rStyle w:val="FontStyle13"/>
                <w:sz w:val="20"/>
                <w:szCs w:val="20"/>
              </w:rPr>
              <w:t>8</w:t>
            </w:r>
          </w:p>
        </w:tc>
        <w:tc>
          <w:tcPr>
            <w:tcW w:w="567"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rPr>
                <w:rStyle w:val="FontStyle13"/>
                <w:sz w:val="20"/>
                <w:szCs w:val="20"/>
              </w:rPr>
            </w:pPr>
            <w:r>
              <w:rPr>
                <w:rStyle w:val="FontStyle13"/>
                <w:sz w:val="20"/>
                <w:szCs w:val="20"/>
              </w:rPr>
              <w:t>9</w:t>
            </w:r>
          </w:p>
        </w:tc>
        <w:tc>
          <w:tcPr>
            <w:tcW w:w="426"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rPr>
                <w:rStyle w:val="FontStyle13"/>
                <w:sz w:val="20"/>
                <w:szCs w:val="20"/>
              </w:rPr>
            </w:pPr>
            <w:r>
              <w:rPr>
                <w:rStyle w:val="FontStyle13"/>
                <w:sz w:val="20"/>
                <w:szCs w:val="20"/>
              </w:rPr>
              <w:t>10</w:t>
            </w:r>
          </w:p>
        </w:tc>
        <w:tc>
          <w:tcPr>
            <w:tcW w:w="1416"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11</w:t>
            </w:r>
          </w:p>
        </w:tc>
        <w:tc>
          <w:tcPr>
            <w:tcW w:w="1135"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12</w:t>
            </w:r>
          </w:p>
        </w:tc>
        <w:tc>
          <w:tcPr>
            <w:tcW w:w="1275"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13</w:t>
            </w:r>
          </w:p>
        </w:tc>
        <w:tc>
          <w:tcPr>
            <w:tcW w:w="1418"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14</w:t>
            </w:r>
          </w:p>
        </w:tc>
        <w:tc>
          <w:tcPr>
            <w:tcW w:w="1275"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center"/>
              <w:rPr>
                <w:rStyle w:val="FontStyle13"/>
                <w:sz w:val="20"/>
                <w:szCs w:val="20"/>
              </w:rPr>
            </w:pPr>
            <w:r>
              <w:rPr>
                <w:rStyle w:val="FontStyle13"/>
                <w:sz w:val="20"/>
                <w:szCs w:val="20"/>
              </w:rPr>
              <w:t>15</w:t>
            </w:r>
          </w:p>
        </w:tc>
        <w:tc>
          <w:tcPr>
            <w:tcW w:w="1561"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ind w:left="523"/>
              <w:rPr>
                <w:rStyle w:val="FontStyle13"/>
                <w:sz w:val="20"/>
                <w:szCs w:val="20"/>
              </w:rPr>
            </w:pPr>
            <w:r>
              <w:rPr>
                <w:rStyle w:val="FontStyle13"/>
                <w:sz w:val="20"/>
                <w:szCs w:val="20"/>
              </w:rPr>
              <w:t>16</w:t>
            </w:r>
          </w:p>
        </w:tc>
      </w:tr>
      <w:tr w:rsidR="00621FE5">
        <w:trPr>
          <w:cantSplit/>
          <w:trHeight w:val="1640"/>
        </w:trPr>
        <w:tc>
          <w:tcPr>
            <w:tcW w:w="284" w:type="dxa"/>
            <w:tcBorders>
              <w:top w:val="single" w:sz="6" w:space="0" w:color="000000"/>
              <w:left w:val="single" w:sz="6" w:space="0" w:color="000000"/>
              <w:bottom w:val="single" w:sz="6" w:space="0" w:color="000000"/>
              <w:right w:val="single" w:sz="6" w:space="0" w:color="000000"/>
            </w:tcBorders>
          </w:tcPr>
          <w:p w:rsidR="00621FE5" w:rsidRDefault="00105897">
            <w:pPr>
              <w:pStyle w:val="Style5"/>
              <w:widowControl/>
              <w:spacing w:line="240" w:lineRule="auto"/>
              <w:jc w:val="both"/>
              <w:rPr>
                <w:rStyle w:val="FontStyle13"/>
                <w:sz w:val="20"/>
                <w:szCs w:val="20"/>
              </w:rPr>
            </w:pPr>
            <w:r>
              <w:rPr>
                <w:rStyle w:val="FontStyle13"/>
                <w:sz w:val="20"/>
                <w:szCs w:val="20"/>
              </w:rPr>
              <w:t>1.</w:t>
            </w:r>
          </w:p>
        </w:tc>
        <w:tc>
          <w:tcPr>
            <w:tcW w:w="352"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425"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134"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851"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323"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443"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283"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567"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426"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416"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135"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418"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c>
          <w:tcPr>
            <w:tcW w:w="1561" w:type="dxa"/>
            <w:tcBorders>
              <w:top w:val="single" w:sz="6" w:space="0" w:color="000000"/>
              <w:left w:val="single" w:sz="6" w:space="0" w:color="000000"/>
              <w:bottom w:val="single" w:sz="6" w:space="0" w:color="000000"/>
              <w:right w:val="single" w:sz="6" w:space="0" w:color="000000"/>
            </w:tcBorders>
            <w:textDirection w:val="btLr"/>
            <w:vAlign w:val="center"/>
          </w:tcPr>
          <w:p w:rsidR="00621FE5" w:rsidRDefault="00621FE5">
            <w:pPr>
              <w:jc w:val="center"/>
              <w:rPr>
                <w:color w:val="000000"/>
                <w:sz w:val="18"/>
                <w:szCs w:val="18"/>
              </w:rPr>
            </w:pPr>
          </w:p>
        </w:tc>
      </w:tr>
    </w:tbl>
    <w:p w:rsidR="00621FE5" w:rsidRDefault="00621FE5">
      <w:pPr>
        <w:rPr>
          <w:lang w:val="en-US"/>
        </w:rPr>
      </w:pPr>
    </w:p>
    <w:p w:rsidR="00621FE5" w:rsidRDefault="00621FE5">
      <w:pPr>
        <w:rPr>
          <w:lang w:val="en-US"/>
        </w:rPr>
      </w:pPr>
    </w:p>
    <w:p w:rsidR="00621FE5" w:rsidRDefault="00105897">
      <w:pPr>
        <w:tabs>
          <w:tab w:val="left" w:pos="142"/>
        </w:tabs>
        <w:ind w:firstLine="567"/>
        <w:rPr>
          <w:b/>
          <w:sz w:val="24"/>
          <w:szCs w:val="24"/>
        </w:rPr>
      </w:pPr>
      <w:r>
        <w:rPr>
          <w:b/>
          <w:sz w:val="24"/>
          <w:szCs w:val="24"/>
        </w:rPr>
        <w:t>От исполнителя:</w:t>
      </w: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621FE5">
      <w:pPr>
        <w:tabs>
          <w:tab w:val="left" w:pos="142"/>
        </w:tabs>
        <w:ind w:firstLine="567"/>
        <w:rPr>
          <w:spacing w:val="-20"/>
          <w:sz w:val="24"/>
          <w:szCs w:val="24"/>
        </w:rPr>
      </w:pPr>
    </w:p>
    <w:p w:rsidR="00621FE5" w:rsidRDefault="00105897">
      <w:pPr>
        <w:tabs>
          <w:tab w:val="left" w:pos="142"/>
        </w:tabs>
        <w:ind w:firstLine="567"/>
        <w:rPr>
          <w:sz w:val="24"/>
          <w:szCs w:val="24"/>
        </w:rPr>
      </w:pPr>
      <w:r>
        <w:rPr>
          <w:spacing w:val="-20"/>
          <w:sz w:val="24"/>
          <w:szCs w:val="24"/>
        </w:rPr>
        <w:t>______________________</w:t>
      </w:r>
      <w:r>
        <w:rPr>
          <w:sz w:val="24"/>
          <w:szCs w:val="24"/>
        </w:rPr>
        <w:t xml:space="preserve"> / ________________</w:t>
      </w:r>
      <w:r>
        <w:rPr>
          <w:b/>
          <w:bCs/>
          <w:sz w:val="24"/>
          <w:szCs w:val="24"/>
        </w:rPr>
        <w:t>/</w:t>
      </w:r>
    </w:p>
    <w:p w:rsidR="00621FE5" w:rsidRDefault="00105897">
      <w:pPr>
        <w:rPr>
          <w:lang w:val="en-US"/>
        </w:rPr>
      </w:pPr>
      <w:r>
        <w:rPr>
          <w:bCs/>
          <w:sz w:val="24"/>
          <w:szCs w:val="24"/>
        </w:rPr>
        <w:t xml:space="preserve">         М.П.</w:t>
      </w:r>
    </w:p>
    <w:p w:rsidR="00621FE5" w:rsidRDefault="00621FE5">
      <w:pPr>
        <w:rPr>
          <w:lang w:val="en-US"/>
        </w:rPr>
      </w:pPr>
    </w:p>
    <w:sectPr w:rsidR="00621FE5">
      <w:headerReference w:type="even" r:id="rId9"/>
      <w:headerReference w:type="default" r:id="rId10"/>
      <w:footerReference w:type="even" r:id="rId11"/>
      <w:headerReference w:type="first" r:id="rId12"/>
      <w:footerReference w:type="first" r:id="rId13"/>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FE5" w:rsidRDefault="00105897">
      <w:r>
        <w:separator/>
      </w:r>
    </w:p>
  </w:endnote>
  <w:endnote w:type="continuationSeparator" w:id="0">
    <w:p w:rsidR="00621FE5" w:rsidRDefault="0010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FreeSans">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E5" w:rsidRDefault="00105897">
    <w:pPr>
      <w:pStyle w:val="ab"/>
      <w:jc w:val="right"/>
    </w:pPr>
    <w:r>
      <w:fldChar w:fldCharType="begin"/>
    </w:r>
    <w:r>
      <w:instrText>PAGE   \* MERGEFORMAT</w:instrText>
    </w:r>
    <w:r>
      <w:fldChar w:fldCharType="separate"/>
    </w:r>
    <w:r w:rsidR="007F7FEF">
      <w:rPr>
        <w:noProof/>
      </w:rPr>
      <w:t>10</w:t>
    </w:r>
    <w:r>
      <w:fldChar w:fldCharType="end"/>
    </w:r>
  </w:p>
  <w:p w:rsidR="00621FE5" w:rsidRDefault="00621FE5">
    <w:pPr>
      <w:pStyle w:val="ab"/>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E5" w:rsidRDefault="00621FE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E5" w:rsidRDefault="00621F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FE5" w:rsidRDefault="00105897">
      <w:r>
        <w:separator/>
      </w:r>
    </w:p>
  </w:footnote>
  <w:footnote w:type="continuationSeparator" w:id="0">
    <w:p w:rsidR="00621FE5" w:rsidRDefault="00105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E5" w:rsidRDefault="00621FE5">
    <w:pPr>
      <w:pStyle w:val="a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E5" w:rsidRDefault="00621FE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E5" w:rsidRDefault="00621FE5">
    <w:pPr>
      <w:pStyle w:val="aa"/>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E5" w:rsidRDefault="00621F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45ECB"/>
    <w:multiLevelType w:val="multilevel"/>
    <w:tmpl w:val="EB104E4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62A25C8"/>
    <w:multiLevelType w:val="multilevel"/>
    <w:tmpl w:val="DC6A6470"/>
    <w:lvl w:ilvl="0">
      <w:start w:val="5"/>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6655E1"/>
    <w:multiLevelType w:val="multilevel"/>
    <w:tmpl w:val="9906F26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F216C08"/>
    <w:multiLevelType w:val="multilevel"/>
    <w:tmpl w:val="0B40FF1A"/>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1AA2CCA"/>
    <w:multiLevelType w:val="multilevel"/>
    <w:tmpl w:val="4CF0F6D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D5A22A3"/>
    <w:multiLevelType w:val="multilevel"/>
    <w:tmpl w:val="FCF26CF4"/>
    <w:lvl w:ilvl="0">
      <w:start w:val="1"/>
      <w:numFmt w:val="decimal"/>
      <w:lvlText w:val="6.%1."/>
      <w:lvlJc w:val="left"/>
      <w:pPr>
        <w:ind w:left="390" w:hanging="390"/>
      </w:pPr>
      <w:rPr>
        <w:b w:val="0"/>
        <w:color w:val="000000"/>
        <w:sz w:val="22"/>
        <w:szCs w:val="22"/>
      </w:rPr>
    </w:lvl>
    <w:lvl w:ilvl="1">
      <w:start w:val="1"/>
      <w:numFmt w:val="decimal"/>
      <w:lvlText w:val="5.%2."/>
      <w:lvlJc w:val="left"/>
      <w:pPr>
        <w:ind w:left="1429" w:hanging="720"/>
      </w:pPr>
      <w:rPr>
        <w:b w:val="0"/>
        <w:color w:val="000000"/>
        <w:sz w:val="22"/>
        <w:szCs w:val="22"/>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6" w15:restartNumberingAfterBreak="0">
    <w:nsid w:val="2F8541C8"/>
    <w:multiLevelType w:val="multilevel"/>
    <w:tmpl w:val="6D1A01B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FF50C6C"/>
    <w:multiLevelType w:val="hybridMultilevel"/>
    <w:tmpl w:val="7F986426"/>
    <w:lvl w:ilvl="0" w:tplc="9AC4DE92">
      <w:start w:val="1"/>
      <w:numFmt w:val="decimal"/>
      <w:lvlText w:val="%1"/>
      <w:lvlJc w:val="left"/>
      <w:pPr>
        <w:tabs>
          <w:tab w:val="num" w:pos="1406"/>
        </w:tabs>
        <w:ind w:left="1406" w:hanging="1406"/>
      </w:pPr>
    </w:lvl>
    <w:lvl w:ilvl="1" w:tplc="0910E3C4">
      <w:start w:val="1"/>
      <w:numFmt w:val="lowerLetter"/>
      <w:lvlText w:val="%2."/>
      <w:lvlJc w:val="left"/>
      <w:pPr>
        <w:tabs>
          <w:tab w:val="num" w:pos="1440"/>
        </w:tabs>
        <w:ind w:left="1440" w:hanging="360"/>
      </w:pPr>
    </w:lvl>
    <w:lvl w:ilvl="2" w:tplc="7BAC0174">
      <w:start w:val="1"/>
      <w:numFmt w:val="lowerRoman"/>
      <w:lvlText w:val="%3."/>
      <w:lvlJc w:val="right"/>
      <w:pPr>
        <w:tabs>
          <w:tab w:val="num" w:pos="2160"/>
        </w:tabs>
        <w:ind w:left="2160" w:hanging="180"/>
      </w:pPr>
    </w:lvl>
    <w:lvl w:ilvl="3" w:tplc="07EE80E2">
      <w:start w:val="1"/>
      <w:numFmt w:val="decimal"/>
      <w:lvlText w:val="%4."/>
      <w:lvlJc w:val="left"/>
      <w:pPr>
        <w:tabs>
          <w:tab w:val="num" w:pos="2880"/>
        </w:tabs>
        <w:ind w:left="2880" w:hanging="360"/>
      </w:pPr>
    </w:lvl>
    <w:lvl w:ilvl="4" w:tplc="C82A9C3E">
      <w:start w:val="1"/>
      <w:numFmt w:val="lowerLetter"/>
      <w:lvlText w:val="%5."/>
      <w:lvlJc w:val="left"/>
      <w:pPr>
        <w:tabs>
          <w:tab w:val="num" w:pos="3600"/>
        </w:tabs>
        <w:ind w:left="3600" w:hanging="360"/>
      </w:pPr>
    </w:lvl>
    <w:lvl w:ilvl="5" w:tplc="9B36CBD2">
      <w:start w:val="1"/>
      <w:numFmt w:val="lowerRoman"/>
      <w:lvlText w:val="%6."/>
      <w:lvlJc w:val="right"/>
      <w:pPr>
        <w:tabs>
          <w:tab w:val="num" w:pos="4320"/>
        </w:tabs>
        <w:ind w:left="4320" w:hanging="180"/>
      </w:pPr>
    </w:lvl>
    <w:lvl w:ilvl="6" w:tplc="B762A77A">
      <w:start w:val="1"/>
      <w:numFmt w:val="decimal"/>
      <w:lvlText w:val="%7."/>
      <w:lvlJc w:val="left"/>
      <w:pPr>
        <w:tabs>
          <w:tab w:val="num" w:pos="5040"/>
        </w:tabs>
        <w:ind w:left="5040" w:hanging="360"/>
      </w:pPr>
    </w:lvl>
    <w:lvl w:ilvl="7" w:tplc="6280615A">
      <w:start w:val="1"/>
      <w:numFmt w:val="lowerLetter"/>
      <w:lvlText w:val="%8."/>
      <w:lvlJc w:val="left"/>
      <w:pPr>
        <w:tabs>
          <w:tab w:val="num" w:pos="5760"/>
        </w:tabs>
        <w:ind w:left="5760" w:hanging="360"/>
      </w:pPr>
    </w:lvl>
    <w:lvl w:ilvl="8" w:tplc="2140EA88">
      <w:start w:val="1"/>
      <w:numFmt w:val="lowerRoman"/>
      <w:lvlText w:val="%9."/>
      <w:lvlJc w:val="right"/>
      <w:pPr>
        <w:tabs>
          <w:tab w:val="num" w:pos="6480"/>
        </w:tabs>
        <w:ind w:left="6480" w:hanging="180"/>
      </w:pPr>
    </w:lvl>
  </w:abstractNum>
  <w:abstractNum w:abstractNumId="8" w15:restartNumberingAfterBreak="0">
    <w:nsid w:val="361B5CDD"/>
    <w:multiLevelType w:val="multilevel"/>
    <w:tmpl w:val="19A2AEA8"/>
    <w:lvl w:ilvl="0">
      <w:start w:val="7"/>
      <w:numFmt w:val="decimal"/>
      <w:lvlText w:val="%1."/>
      <w:lvlJc w:val="left"/>
      <w:pPr>
        <w:ind w:left="390" w:hanging="390"/>
      </w:pPr>
    </w:lvl>
    <w:lvl w:ilvl="1">
      <w:start w:val="1"/>
      <w:numFmt w:val="decimal"/>
      <w:lvlText w:val="5.%2."/>
      <w:lvlJc w:val="left"/>
      <w:pPr>
        <w:ind w:left="1429" w:hanging="720"/>
      </w:pPr>
      <w:rPr>
        <w:b w:val="0"/>
        <w:color w:val="000000"/>
        <w:sz w:val="22"/>
        <w:szCs w:val="22"/>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9" w15:restartNumberingAfterBreak="0">
    <w:nsid w:val="36551C7A"/>
    <w:multiLevelType w:val="multilevel"/>
    <w:tmpl w:val="0A00E670"/>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66C011A"/>
    <w:multiLevelType w:val="multilevel"/>
    <w:tmpl w:val="0B44747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FB71F25"/>
    <w:multiLevelType w:val="hybridMultilevel"/>
    <w:tmpl w:val="FA4E4BE8"/>
    <w:lvl w:ilvl="0" w:tplc="8E9C8786">
      <w:start w:val="1"/>
      <w:numFmt w:val="decimal"/>
      <w:lvlText w:val="%1."/>
      <w:lvlJc w:val="left"/>
      <w:pPr>
        <w:ind w:left="720" w:hanging="360"/>
      </w:pPr>
      <w:rPr>
        <w:b/>
        <w:color w:val="000000"/>
        <w:sz w:val="24"/>
        <w:szCs w:val="24"/>
      </w:rPr>
    </w:lvl>
    <w:lvl w:ilvl="1" w:tplc="B0F2DF08">
      <w:start w:val="1"/>
      <w:numFmt w:val="decimal"/>
      <w:lvlText w:val="7.%2."/>
      <w:lvlJc w:val="left"/>
      <w:pPr>
        <w:ind w:left="1440" w:hanging="360"/>
      </w:pPr>
    </w:lvl>
    <w:lvl w:ilvl="2" w:tplc="E610B2CA">
      <w:start w:val="1"/>
      <w:numFmt w:val="lowerRoman"/>
      <w:lvlText w:val="%3."/>
      <w:lvlJc w:val="right"/>
      <w:pPr>
        <w:ind w:left="2160" w:hanging="180"/>
      </w:pPr>
    </w:lvl>
    <w:lvl w:ilvl="3" w:tplc="89EA78BC">
      <w:start w:val="1"/>
      <w:numFmt w:val="decimal"/>
      <w:lvlText w:val="%4."/>
      <w:lvlJc w:val="left"/>
      <w:pPr>
        <w:ind w:left="2880" w:hanging="360"/>
      </w:pPr>
    </w:lvl>
    <w:lvl w:ilvl="4" w:tplc="20B87372">
      <w:start w:val="1"/>
      <w:numFmt w:val="lowerLetter"/>
      <w:lvlText w:val="%5."/>
      <w:lvlJc w:val="left"/>
      <w:pPr>
        <w:ind w:left="3600" w:hanging="360"/>
      </w:pPr>
    </w:lvl>
    <w:lvl w:ilvl="5" w:tplc="6866AC46">
      <w:start w:val="1"/>
      <w:numFmt w:val="lowerRoman"/>
      <w:lvlText w:val="%6."/>
      <w:lvlJc w:val="right"/>
      <w:pPr>
        <w:ind w:left="4320" w:hanging="180"/>
      </w:pPr>
    </w:lvl>
    <w:lvl w:ilvl="6" w:tplc="7A126146">
      <w:start w:val="1"/>
      <w:numFmt w:val="decimal"/>
      <w:lvlText w:val="%7."/>
      <w:lvlJc w:val="left"/>
      <w:pPr>
        <w:ind w:left="5040" w:hanging="360"/>
      </w:pPr>
    </w:lvl>
    <w:lvl w:ilvl="7" w:tplc="5224C4B4">
      <w:start w:val="1"/>
      <w:numFmt w:val="lowerLetter"/>
      <w:lvlText w:val="%8."/>
      <w:lvlJc w:val="left"/>
      <w:pPr>
        <w:ind w:left="5760" w:hanging="360"/>
      </w:pPr>
    </w:lvl>
    <w:lvl w:ilvl="8" w:tplc="A6E2AD28">
      <w:start w:val="1"/>
      <w:numFmt w:val="lowerRoman"/>
      <w:lvlText w:val="%9."/>
      <w:lvlJc w:val="right"/>
      <w:pPr>
        <w:ind w:left="6480" w:hanging="180"/>
      </w:pPr>
    </w:lvl>
  </w:abstractNum>
  <w:abstractNum w:abstractNumId="12" w15:restartNumberingAfterBreak="0">
    <w:nsid w:val="45691968"/>
    <w:multiLevelType w:val="hybridMultilevel"/>
    <w:tmpl w:val="AB3EE79C"/>
    <w:lvl w:ilvl="0" w:tplc="09984AE2">
      <w:start w:val="1"/>
      <w:numFmt w:val="bullet"/>
      <w:lvlText w:val=""/>
      <w:lvlJc w:val="left"/>
      <w:pPr>
        <w:tabs>
          <w:tab w:val="num" w:pos="360"/>
        </w:tabs>
        <w:ind w:left="360" w:hanging="360"/>
      </w:pPr>
      <w:rPr>
        <w:rFonts w:ascii="Symbol" w:hAnsi="Symbol"/>
      </w:rPr>
    </w:lvl>
    <w:lvl w:ilvl="1" w:tplc="424CCA30">
      <w:start w:val="1"/>
      <w:numFmt w:val="bullet"/>
      <w:lvlText w:val="o"/>
      <w:lvlJc w:val="left"/>
      <w:pPr>
        <w:ind w:left="1440" w:hanging="360"/>
      </w:pPr>
      <w:rPr>
        <w:rFonts w:ascii="Courier New" w:eastAsia="Courier New" w:hAnsi="Courier New" w:cs="Courier New" w:hint="default"/>
      </w:rPr>
    </w:lvl>
    <w:lvl w:ilvl="2" w:tplc="2EA6DD82">
      <w:start w:val="1"/>
      <w:numFmt w:val="bullet"/>
      <w:lvlText w:val="§"/>
      <w:lvlJc w:val="left"/>
      <w:pPr>
        <w:ind w:left="2160" w:hanging="360"/>
      </w:pPr>
      <w:rPr>
        <w:rFonts w:ascii="Wingdings" w:eastAsia="Wingdings" w:hAnsi="Wingdings" w:cs="Wingdings" w:hint="default"/>
      </w:rPr>
    </w:lvl>
    <w:lvl w:ilvl="3" w:tplc="5BE28060">
      <w:start w:val="1"/>
      <w:numFmt w:val="bullet"/>
      <w:lvlText w:val="·"/>
      <w:lvlJc w:val="left"/>
      <w:pPr>
        <w:ind w:left="2880" w:hanging="360"/>
      </w:pPr>
      <w:rPr>
        <w:rFonts w:ascii="Symbol" w:eastAsia="Symbol" w:hAnsi="Symbol" w:cs="Symbol" w:hint="default"/>
      </w:rPr>
    </w:lvl>
    <w:lvl w:ilvl="4" w:tplc="49FE07FC">
      <w:start w:val="1"/>
      <w:numFmt w:val="bullet"/>
      <w:lvlText w:val="o"/>
      <w:lvlJc w:val="left"/>
      <w:pPr>
        <w:ind w:left="3600" w:hanging="360"/>
      </w:pPr>
      <w:rPr>
        <w:rFonts w:ascii="Courier New" w:eastAsia="Courier New" w:hAnsi="Courier New" w:cs="Courier New" w:hint="default"/>
      </w:rPr>
    </w:lvl>
    <w:lvl w:ilvl="5" w:tplc="A97437CA">
      <w:start w:val="1"/>
      <w:numFmt w:val="bullet"/>
      <w:lvlText w:val="§"/>
      <w:lvlJc w:val="left"/>
      <w:pPr>
        <w:ind w:left="4320" w:hanging="360"/>
      </w:pPr>
      <w:rPr>
        <w:rFonts w:ascii="Wingdings" w:eastAsia="Wingdings" w:hAnsi="Wingdings" w:cs="Wingdings" w:hint="default"/>
      </w:rPr>
    </w:lvl>
    <w:lvl w:ilvl="6" w:tplc="C3B8011A">
      <w:start w:val="1"/>
      <w:numFmt w:val="bullet"/>
      <w:lvlText w:val="·"/>
      <w:lvlJc w:val="left"/>
      <w:pPr>
        <w:ind w:left="5040" w:hanging="360"/>
      </w:pPr>
      <w:rPr>
        <w:rFonts w:ascii="Symbol" w:eastAsia="Symbol" w:hAnsi="Symbol" w:cs="Symbol" w:hint="default"/>
      </w:rPr>
    </w:lvl>
    <w:lvl w:ilvl="7" w:tplc="BAB6795C">
      <w:start w:val="1"/>
      <w:numFmt w:val="bullet"/>
      <w:lvlText w:val="o"/>
      <w:lvlJc w:val="left"/>
      <w:pPr>
        <w:ind w:left="5760" w:hanging="360"/>
      </w:pPr>
      <w:rPr>
        <w:rFonts w:ascii="Courier New" w:eastAsia="Courier New" w:hAnsi="Courier New" w:cs="Courier New" w:hint="default"/>
      </w:rPr>
    </w:lvl>
    <w:lvl w:ilvl="8" w:tplc="4AB20B4C">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CD4152F"/>
    <w:multiLevelType w:val="multilevel"/>
    <w:tmpl w:val="E71018A2"/>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E7242DA"/>
    <w:multiLevelType w:val="multilevel"/>
    <w:tmpl w:val="6420B87A"/>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1166D13"/>
    <w:multiLevelType w:val="multilevel"/>
    <w:tmpl w:val="BC94F1C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1BD0178"/>
    <w:multiLevelType w:val="hybridMultilevel"/>
    <w:tmpl w:val="0D20E5C6"/>
    <w:lvl w:ilvl="0" w:tplc="5802B41E">
      <w:start w:val="1"/>
      <w:numFmt w:val="decimal"/>
      <w:pStyle w:val="1"/>
      <w:suff w:val="nothing"/>
      <w:lvlText w:val=""/>
      <w:lvlJc w:val="left"/>
      <w:pPr>
        <w:tabs>
          <w:tab w:val="num" w:pos="0"/>
        </w:tabs>
        <w:ind w:left="0" w:firstLine="0"/>
      </w:pPr>
    </w:lvl>
    <w:lvl w:ilvl="1" w:tplc="972A99CE">
      <w:start w:val="1"/>
      <w:numFmt w:val="decimal"/>
      <w:suff w:val="nothing"/>
      <w:lvlText w:val=""/>
      <w:lvlJc w:val="left"/>
      <w:pPr>
        <w:tabs>
          <w:tab w:val="num" w:pos="0"/>
        </w:tabs>
        <w:ind w:left="0" w:firstLine="0"/>
      </w:pPr>
    </w:lvl>
    <w:lvl w:ilvl="2" w:tplc="1D907E44">
      <w:start w:val="1"/>
      <w:numFmt w:val="decimal"/>
      <w:pStyle w:val="3"/>
      <w:suff w:val="nothing"/>
      <w:lvlText w:val=""/>
      <w:lvlJc w:val="left"/>
      <w:pPr>
        <w:tabs>
          <w:tab w:val="num" w:pos="0"/>
        </w:tabs>
        <w:ind w:left="0" w:firstLine="0"/>
      </w:pPr>
    </w:lvl>
    <w:lvl w:ilvl="3" w:tplc="7CD4522C">
      <w:start w:val="1"/>
      <w:numFmt w:val="decimal"/>
      <w:pStyle w:val="4"/>
      <w:suff w:val="nothing"/>
      <w:lvlText w:val=""/>
      <w:lvlJc w:val="left"/>
      <w:pPr>
        <w:tabs>
          <w:tab w:val="num" w:pos="0"/>
        </w:tabs>
        <w:ind w:left="0" w:firstLine="0"/>
      </w:pPr>
    </w:lvl>
    <w:lvl w:ilvl="4" w:tplc="B906B002">
      <w:start w:val="1"/>
      <w:numFmt w:val="decimal"/>
      <w:pStyle w:val="5"/>
      <w:suff w:val="nothing"/>
      <w:lvlText w:val=""/>
      <w:lvlJc w:val="left"/>
      <w:pPr>
        <w:tabs>
          <w:tab w:val="num" w:pos="0"/>
        </w:tabs>
        <w:ind w:left="0" w:firstLine="0"/>
      </w:pPr>
    </w:lvl>
    <w:lvl w:ilvl="5" w:tplc="D75ED340">
      <w:start w:val="1"/>
      <w:numFmt w:val="decimal"/>
      <w:pStyle w:val="6"/>
      <w:suff w:val="nothing"/>
      <w:lvlText w:val=""/>
      <w:lvlJc w:val="left"/>
      <w:pPr>
        <w:tabs>
          <w:tab w:val="num" w:pos="0"/>
        </w:tabs>
        <w:ind w:left="0" w:firstLine="0"/>
      </w:pPr>
    </w:lvl>
    <w:lvl w:ilvl="6" w:tplc="F8A6796A">
      <w:start w:val="1"/>
      <w:numFmt w:val="decimal"/>
      <w:pStyle w:val="7"/>
      <w:suff w:val="nothing"/>
      <w:lvlText w:val=""/>
      <w:lvlJc w:val="left"/>
      <w:pPr>
        <w:tabs>
          <w:tab w:val="num" w:pos="0"/>
        </w:tabs>
        <w:ind w:left="0" w:firstLine="0"/>
      </w:pPr>
    </w:lvl>
    <w:lvl w:ilvl="7" w:tplc="54406D9A">
      <w:start w:val="1"/>
      <w:numFmt w:val="decimal"/>
      <w:pStyle w:val="8"/>
      <w:suff w:val="nothing"/>
      <w:lvlText w:val=""/>
      <w:lvlJc w:val="left"/>
      <w:pPr>
        <w:tabs>
          <w:tab w:val="num" w:pos="0"/>
        </w:tabs>
        <w:ind w:left="0" w:firstLine="0"/>
      </w:pPr>
    </w:lvl>
    <w:lvl w:ilvl="8" w:tplc="31E21BEA">
      <w:start w:val="1"/>
      <w:numFmt w:val="decimal"/>
      <w:pStyle w:val="9"/>
      <w:suff w:val="nothing"/>
      <w:lvlText w:val=""/>
      <w:lvlJc w:val="left"/>
      <w:pPr>
        <w:tabs>
          <w:tab w:val="num" w:pos="0"/>
        </w:tabs>
        <w:ind w:left="0" w:firstLine="0"/>
      </w:pPr>
    </w:lvl>
  </w:abstractNum>
  <w:abstractNum w:abstractNumId="17" w15:restartNumberingAfterBreak="0">
    <w:nsid w:val="57C73F82"/>
    <w:multiLevelType w:val="hybridMultilevel"/>
    <w:tmpl w:val="44B07AB4"/>
    <w:lvl w:ilvl="0" w:tplc="B1C44FC8">
      <w:start w:val="1"/>
      <w:numFmt w:val="bullet"/>
      <w:lvlText w:val=""/>
      <w:lvlJc w:val="left"/>
      <w:pPr>
        <w:ind w:left="1287" w:hanging="360"/>
      </w:pPr>
      <w:rPr>
        <w:rFonts w:ascii="Symbol" w:hAnsi="Symbol"/>
      </w:rPr>
    </w:lvl>
    <w:lvl w:ilvl="1" w:tplc="063445AC">
      <w:start w:val="1"/>
      <w:numFmt w:val="bullet"/>
      <w:lvlText w:val="o"/>
      <w:lvlJc w:val="left"/>
      <w:pPr>
        <w:ind w:left="2007" w:hanging="360"/>
      </w:pPr>
      <w:rPr>
        <w:rFonts w:ascii="Courier New" w:hAnsi="Courier New" w:cs="Courier New"/>
      </w:rPr>
    </w:lvl>
    <w:lvl w:ilvl="2" w:tplc="273EFFB8">
      <w:start w:val="1"/>
      <w:numFmt w:val="bullet"/>
      <w:lvlText w:val=""/>
      <w:lvlJc w:val="left"/>
      <w:pPr>
        <w:ind w:left="2727" w:hanging="360"/>
      </w:pPr>
      <w:rPr>
        <w:rFonts w:ascii="Wingdings" w:hAnsi="Wingdings"/>
      </w:rPr>
    </w:lvl>
    <w:lvl w:ilvl="3" w:tplc="D6C03456">
      <w:start w:val="1"/>
      <w:numFmt w:val="bullet"/>
      <w:lvlText w:val=""/>
      <w:lvlJc w:val="left"/>
      <w:pPr>
        <w:ind w:left="3447" w:hanging="360"/>
      </w:pPr>
      <w:rPr>
        <w:rFonts w:ascii="Symbol" w:hAnsi="Symbol"/>
      </w:rPr>
    </w:lvl>
    <w:lvl w:ilvl="4" w:tplc="1C1EF56C">
      <w:start w:val="1"/>
      <w:numFmt w:val="bullet"/>
      <w:lvlText w:val="o"/>
      <w:lvlJc w:val="left"/>
      <w:pPr>
        <w:ind w:left="4167" w:hanging="360"/>
      </w:pPr>
      <w:rPr>
        <w:rFonts w:ascii="Courier New" w:hAnsi="Courier New" w:cs="Courier New"/>
      </w:rPr>
    </w:lvl>
    <w:lvl w:ilvl="5" w:tplc="D62CD684">
      <w:start w:val="1"/>
      <w:numFmt w:val="bullet"/>
      <w:lvlText w:val=""/>
      <w:lvlJc w:val="left"/>
      <w:pPr>
        <w:ind w:left="4887" w:hanging="360"/>
      </w:pPr>
      <w:rPr>
        <w:rFonts w:ascii="Wingdings" w:hAnsi="Wingdings"/>
      </w:rPr>
    </w:lvl>
    <w:lvl w:ilvl="6" w:tplc="0DD28B2A">
      <w:start w:val="1"/>
      <w:numFmt w:val="bullet"/>
      <w:lvlText w:val=""/>
      <w:lvlJc w:val="left"/>
      <w:pPr>
        <w:ind w:left="5607" w:hanging="360"/>
      </w:pPr>
      <w:rPr>
        <w:rFonts w:ascii="Symbol" w:hAnsi="Symbol"/>
      </w:rPr>
    </w:lvl>
    <w:lvl w:ilvl="7" w:tplc="636CC032">
      <w:start w:val="1"/>
      <w:numFmt w:val="bullet"/>
      <w:lvlText w:val="o"/>
      <w:lvlJc w:val="left"/>
      <w:pPr>
        <w:ind w:left="6327" w:hanging="360"/>
      </w:pPr>
      <w:rPr>
        <w:rFonts w:ascii="Courier New" w:hAnsi="Courier New" w:cs="Courier New"/>
      </w:rPr>
    </w:lvl>
    <w:lvl w:ilvl="8" w:tplc="F09AD1C8">
      <w:start w:val="1"/>
      <w:numFmt w:val="bullet"/>
      <w:lvlText w:val=""/>
      <w:lvlJc w:val="left"/>
      <w:pPr>
        <w:ind w:left="7047" w:hanging="360"/>
      </w:pPr>
      <w:rPr>
        <w:rFonts w:ascii="Wingdings" w:hAnsi="Wingdings"/>
      </w:rPr>
    </w:lvl>
  </w:abstractNum>
  <w:abstractNum w:abstractNumId="18" w15:restartNumberingAfterBreak="0">
    <w:nsid w:val="5B5B0CF1"/>
    <w:multiLevelType w:val="hybridMultilevel"/>
    <w:tmpl w:val="5716540A"/>
    <w:lvl w:ilvl="0" w:tplc="5512EBFE">
      <w:start w:val="1"/>
      <w:numFmt w:val="bullet"/>
      <w:lvlText w:val=""/>
      <w:lvlJc w:val="left"/>
      <w:pPr>
        <w:ind w:left="1080" w:hanging="360"/>
      </w:pPr>
      <w:rPr>
        <w:rFonts w:ascii="Wingdings" w:hAnsi="Wingdings"/>
      </w:rPr>
    </w:lvl>
    <w:lvl w:ilvl="1" w:tplc="F86863E2">
      <w:start w:val="1"/>
      <w:numFmt w:val="bullet"/>
      <w:lvlText w:val="o"/>
      <w:lvlJc w:val="left"/>
      <w:pPr>
        <w:ind w:left="1800" w:hanging="360"/>
      </w:pPr>
      <w:rPr>
        <w:rFonts w:ascii="Courier New" w:hAnsi="Courier New" w:cs="Courier New"/>
      </w:rPr>
    </w:lvl>
    <w:lvl w:ilvl="2" w:tplc="60029C38">
      <w:start w:val="1"/>
      <w:numFmt w:val="bullet"/>
      <w:lvlText w:val=""/>
      <w:lvlJc w:val="left"/>
      <w:pPr>
        <w:ind w:left="2520" w:hanging="360"/>
      </w:pPr>
      <w:rPr>
        <w:rFonts w:ascii="Wingdings" w:hAnsi="Wingdings"/>
      </w:rPr>
    </w:lvl>
    <w:lvl w:ilvl="3" w:tplc="8AECF21C">
      <w:start w:val="1"/>
      <w:numFmt w:val="bullet"/>
      <w:lvlText w:val=""/>
      <w:lvlJc w:val="left"/>
      <w:pPr>
        <w:ind w:left="3240" w:hanging="360"/>
      </w:pPr>
      <w:rPr>
        <w:rFonts w:ascii="Symbol" w:hAnsi="Symbol"/>
      </w:rPr>
    </w:lvl>
    <w:lvl w:ilvl="4" w:tplc="E4A2E20E">
      <w:start w:val="1"/>
      <w:numFmt w:val="bullet"/>
      <w:lvlText w:val="o"/>
      <w:lvlJc w:val="left"/>
      <w:pPr>
        <w:ind w:left="3960" w:hanging="360"/>
      </w:pPr>
      <w:rPr>
        <w:rFonts w:ascii="Courier New" w:hAnsi="Courier New" w:cs="Courier New"/>
      </w:rPr>
    </w:lvl>
    <w:lvl w:ilvl="5" w:tplc="CD1EB0BA">
      <w:start w:val="1"/>
      <w:numFmt w:val="bullet"/>
      <w:lvlText w:val=""/>
      <w:lvlJc w:val="left"/>
      <w:pPr>
        <w:ind w:left="4680" w:hanging="360"/>
      </w:pPr>
      <w:rPr>
        <w:rFonts w:ascii="Wingdings" w:hAnsi="Wingdings"/>
      </w:rPr>
    </w:lvl>
    <w:lvl w:ilvl="6" w:tplc="62FA7B6A">
      <w:start w:val="1"/>
      <w:numFmt w:val="bullet"/>
      <w:lvlText w:val=""/>
      <w:lvlJc w:val="left"/>
      <w:pPr>
        <w:ind w:left="5400" w:hanging="360"/>
      </w:pPr>
      <w:rPr>
        <w:rFonts w:ascii="Symbol" w:hAnsi="Symbol"/>
      </w:rPr>
    </w:lvl>
    <w:lvl w:ilvl="7" w:tplc="00C2648E">
      <w:start w:val="1"/>
      <w:numFmt w:val="bullet"/>
      <w:lvlText w:val="o"/>
      <w:lvlJc w:val="left"/>
      <w:pPr>
        <w:ind w:left="6120" w:hanging="360"/>
      </w:pPr>
      <w:rPr>
        <w:rFonts w:ascii="Courier New" w:hAnsi="Courier New" w:cs="Courier New"/>
      </w:rPr>
    </w:lvl>
    <w:lvl w:ilvl="8" w:tplc="1AC69B56">
      <w:start w:val="1"/>
      <w:numFmt w:val="bullet"/>
      <w:lvlText w:val=""/>
      <w:lvlJc w:val="left"/>
      <w:pPr>
        <w:ind w:left="6840" w:hanging="360"/>
      </w:pPr>
      <w:rPr>
        <w:rFonts w:ascii="Wingdings" w:hAnsi="Wingdings"/>
      </w:rPr>
    </w:lvl>
  </w:abstractNum>
  <w:abstractNum w:abstractNumId="19" w15:restartNumberingAfterBreak="0">
    <w:nsid w:val="692206C1"/>
    <w:multiLevelType w:val="hybridMultilevel"/>
    <w:tmpl w:val="9462E3B8"/>
    <w:lvl w:ilvl="0" w:tplc="BE8452A2">
      <w:start w:val="1"/>
      <w:numFmt w:val="bullet"/>
      <w:lvlText w:val=""/>
      <w:lvlJc w:val="left"/>
      <w:pPr>
        <w:ind w:left="1080" w:hanging="360"/>
      </w:pPr>
      <w:rPr>
        <w:rFonts w:ascii="Wingdings" w:hAnsi="Wingdings"/>
      </w:rPr>
    </w:lvl>
    <w:lvl w:ilvl="1" w:tplc="9CEC6F3E">
      <w:start w:val="1"/>
      <w:numFmt w:val="bullet"/>
      <w:lvlText w:val="o"/>
      <w:lvlJc w:val="left"/>
      <w:pPr>
        <w:ind w:left="1800" w:hanging="360"/>
      </w:pPr>
      <w:rPr>
        <w:rFonts w:ascii="Courier New" w:hAnsi="Courier New" w:cs="Courier New"/>
      </w:rPr>
    </w:lvl>
    <w:lvl w:ilvl="2" w:tplc="38CEA640">
      <w:start w:val="1"/>
      <w:numFmt w:val="bullet"/>
      <w:lvlText w:val=""/>
      <w:lvlJc w:val="left"/>
      <w:pPr>
        <w:ind w:left="2520" w:hanging="360"/>
      </w:pPr>
      <w:rPr>
        <w:rFonts w:ascii="Wingdings" w:hAnsi="Wingdings"/>
      </w:rPr>
    </w:lvl>
    <w:lvl w:ilvl="3" w:tplc="81A05312">
      <w:start w:val="1"/>
      <w:numFmt w:val="bullet"/>
      <w:lvlText w:val=""/>
      <w:lvlJc w:val="left"/>
      <w:pPr>
        <w:ind w:left="3240" w:hanging="360"/>
      </w:pPr>
      <w:rPr>
        <w:rFonts w:ascii="Symbol" w:hAnsi="Symbol"/>
      </w:rPr>
    </w:lvl>
    <w:lvl w:ilvl="4" w:tplc="68C81A00">
      <w:start w:val="1"/>
      <w:numFmt w:val="bullet"/>
      <w:lvlText w:val="o"/>
      <w:lvlJc w:val="left"/>
      <w:pPr>
        <w:ind w:left="3960" w:hanging="360"/>
      </w:pPr>
      <w:rPr>
        <w:rFonts w:ascii="Courier New" w:hAnsi="Courier New" w:cs="Courier New"/>
      </w:rPr>
    </w:lvl>
    <w:lvl w:ilvl="5" w:tplc="FB98B414">
      <w:start w:val="1"/>
      <w:numFmt w:val="bullet"/>
      <w:lvlText w:val=""/>
      <w:lvlJc w:val="left"/>
      <w:pPr>
        <w:ind w:left="4680" w:hanging="360"/>
      </w:pPr>
      <w:rPr>
        <w:rFonts w:ascii="Wingdings" w:hAnsi="Wingdings"/>
      </w:rPr>
    </w:lvl>
    <w:lvl w:ilvl="6" w:tplc="0A4AFE7E">
      <w:start w:val="1"/>
      <w:numFmt w:val="bullet"/>
      <w:lvlText w:val=""/>
      <w:lvlJc w:val="left"/>
      <w:pPr>
        <w:ind w:left="5400" w:hanging="360"/>
      </w:pPr>
      <w:rPr>
        <w:rFonts w:ascii="Symbol" w:hAnsi="Symbol"/>
      </w:rPr>
    </w:lvl>
    <w:lvl w:ilvl="7" w:tplc="F596FC54">
      <w:start w:val="1"/>
      <w:numFmt w:val="bullet"/>
      <w:lvlText w:val="o"/>
      <w:lvlJc w:val="left"/>
      <w:pPr>
        <w:ind w:left="6120" w:hanging="360"/>
      </w:pPr>
      <w:rPr>
        <w:rFonts w:ascii="Courier New" w:hAnsi="Courier New" w:cs="Courier New"/>
      </w:rPr>
    </w:lvl>
    <w:lvl w:ilvl="8" w:tplc="E4EA6E68">
      <w:start w:val="1"/>
      <w:numFmt w:val="bullet"/>
      <w:lvlText w:val=""/>
      <w:lvlJc w:val="left"/>
      <w:pPr>
        <w:ind w:left="6840" w:hanging="360"/>
      </w:pPr>
      <w:rPr>
        <w:rFonts w:ascii="Wingdings" w:hAnsi="Wingdings"/>
      </w:rPr>
    </w:lvl>
  </w:abstractNum>
  <w:abstractNum w:abstractNumId="20" w15:restartNumberingAfterBreak="0">
    <w:nsid w:val="6AE6374F"/>
    <w:multiLevelType w:val="multilevel"/>
    <w:tmpl w:val="36B047E4"/>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8010449"/>
    <w:multiLevelType w:val="hybridMultilevel"/>
    <w:tmpl w:val="3746EC08"/>
    <w:lvl w:ilvl="0" w:tplc="A7A60F30">
      <w:start w:val="1"/>
      <w:numFmt w:val="bullet"/>
      <w:lvlText w:val=""/>
      <w:lvlJc w:val="left"/>
      <w:pPr>
        <w:ind w:left="1080" w:hanging="360"/>
      </w:pPr>
      <w:rPr>
        <w:rFonts w:ascii="Wingdings" w:hAnsi="Wingdings"/>
      </w:rPr>
    </w:lvl>
    <w:lvl w:ilvl="1" w:tplc="EF3A117A">
      <w:start w:val="1"/>
      <w:numFmt w:val="bullet"/>
      <w:lvlText w:val="o"/>
      <w:lvlJc w:val="left"/>
      <w:pPr>
        <w:ind w:left="1800" w:hanging="360"/>
      </w:pPr>
      <w:rPr>
        <w:rFonts w:ascii="Courier New" w:hAnsi="Courier New" w:cs="Courier New"/>
      </w:rPr>
    </w:lvl>
    <w:lvl w:ilvl="2" w:tplc="EBB8BB28">
      <w:start w:val="1"/>
      <w:numFmt w:val="bullet"/>
      <w:lvlText w:val=""/>
      <w:lvlJc w:val="left"/>
      <w:pPr>
        <w:ind w:left="2520" w:hanging="360"/>
      </w:pPr>
      <w:rPr>
        <w:rFonts w:ascii="Wingdings" w:hAnsi="Wingdings"/>
      </w:rPr>
    </w:lvl>
    <w:lvl w:ilvl="3" w:tplc="9F200092">
      <w:start w:val="1"/>
      <w:numFmt w:val="bullet"/>
      <w:lvlText w:val=""/>
      <w:lvlJc w:val="left"/>
      <w:pPr>
        <w:ind w:left="3240" w:hanging="360"/>
      </w:pPr>
      <w:rPr>
        <w:rFonts w:ascii="Symbol" w:hAnsi="Symbol"/>
      </w:rPr>
    </w:lvl>
    <w:lvl w:ilvl="4" w:tplc="3A54F752">
      <w:start w:val="1"/>
      <w:numFmt w:val="bullet"/>
      <w:lvlText w:val="o"/>
      <w:lvlJc w:val="left"/>
      <w:pPr>
        <w:ind w:left="3960" w:hanging="360"/>
      </w:pPr>
      <w:rPr>
        <w:rFonts w:ascii="Courier New" w:hAnsi="Courier New" w:cs="Courier New"/>
      </w:rPr>
    </w:lvl>
    <w:lvl w:ilvl="5" w:tplc="CE809100">
      <w:start w:val="1"/>
      <w:numFmt w:val="bullet"/>
      <w:lvlText w:val=""/>
      <w:lvlJc w:val="left"/>
      <w:pPr>
        <w:ind w:left="4680" w:hanging="360"/>
      </w:pPr>
      <w:rPr>
        <w:rFonts w:ascii="Wingdings" w:hAnsi="Wingdings"/>
      </w:rPr>
    </w:lvl>
    <w:lvl w:ilvl="6" w:tplc="403CAC52">
      <w:start w:val="1"/>
      <w:numFmt w:val="bullet"/>
      <w:lvlText w:val=""/>
      <w:lvlJc w:val="left"/>
      <w:pPr>
        <w:ind w:left="5400" w:hanging="360"/>
      </w:pPr>
      <w:rPr>
        <w:rFonts w:ascii="Symbol" w:hAnsi="Symbol"/>
      </w:rPr>
    </w:lvl>
    <w:lvl w:ilvl="7" w:tplc="65A26ED8">
      <w:start w:val="1"/>
      <w:numFmt w:val="bullet"/>
      <w:lvlText w:val="o"/>
      <w:lvlJc w:val="left"/>
      <w:pPr>
        <w:ind w:left="6120" w:hanging="360"/>
      </w:pPr>
      <w:rPr>
        <w:rFonts w:ascii="Courier New" w:hAnsi="Courier New" w:cs="Courier New"/>
      </w:rPr>
    </w:lvl>
    <w:lvl w:ilvl="8" w:tplc="E5347B66">
      <w:start w:val="1"/>
      <w:numFmt w:val="bullet"/>
      <w:lvlText w:val=""/>
      <w:lvlJc w:val="left"/>
      <w:pPr>
        <w:ind w:left="6840" w:hanging="360"/>
      </w:pPr>
      <w:rPr>
        <w:rFonts w:ascii="Wingdings" w:hAnsi="Wingdings"/>
      </w:rPr>
    </w:lvl>
  </w:abstractNum>
  <w:num w:numId="1">
    <w:abstractNumId w:val="16"/>
  </w:num>
  <w:num w:numId="2">
    <w:abstractNumId w:val="11"/>
  </w:num>
  <w:num w:numId="3">
    <w:abstractNumId w:val="8"/>
  </w:num>
  <w:num w:numId="4">
    <w:abstractNumId w:val="5"/>
  </w:num>
  <w:num w:numId="5">
    <w:abstractNumId w:val="1"/>
  </w:num>
  <w:num w:numId="6">
    <w:abstractNumId w:val="17"/>
  </w:num>
  <w:num w:numId="7">
    <w:abstractNumId w:val="9"/>
  </w:num>
  <w:num w:numId="8">
    <w:abstractNumId w:val="3"/>
  </w:num>
  <w:num w:numId="9">
    <w:abstractNumId w:val="15"/>
  </w:num>
  <w:num w:numId="10">
    <w:abstractNumId w:val="14"/>
  </w:num>
  <w:num w:numId="11">
    <w:abstractNumId w:val="20"/>
  </w:num>
  <w:num w:numId="12">
    <w:abstractNumId w:val="13"/>
  </w:num>
  <w:num w:numId="13">
    <w:abstractNumId w:val="4"/>
  </w:num>
  <w:num w:numId="14">
    <w:abstractNumId w:val="0"/>
  </w:num>
  <w:num w:numId="15">
    <w:abstractNumId w:val="6"/>
  </w:num>
  <w:num w:numId="16">
    <w:abstractNumId w:val="2"/>
  </w:num>
  <w:num w:numId="17">
    <w:abstractNumId w:val="10"/>
  </w:num>
  <w:num w:numId="18">
    <w:abstractNumId w:val="7"/>
  </w:num>
  <w:num w:numId="19">
    <w:abstractNumId w:val="12"/>
  </w:num>
  <w:num w:numId="20">
    <w:abstractNumId w:val="18"/>
  </w:num>
  <w:num w:numId="21">
    <w:abstractNumId w:val="2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FE5"/>
    <w:rsid w:val="000402FF"/>
    <w:rsid w:val="0005676E"/>
    <w:rsid w:val="0005677A"/>
    <w:rsid w:val="000A3600"/>
    <w:rsid w:val="000C7D46"/>
    <w:rsid w:val="00105897"/>
    <w:rsid w:val="001C4C07"/>
    <w:rsid w:val="00207F7B"/>
    <w:rsid w:val="002C7D4D"/>
    <w:rsid w:val="0036262F"/>
    <w:rsid w:val="00621FE5"/>
    <w:rsid w:val="006D2CDD"/>
    <w:rsid w:val="00731746"/>
    <w:rsid w:val="007F7FEF"/>
    <w:rsid w:val="00837BF3"/>
    <w:rsid w:val="00D02AEA"/>
    <w:rsid w:val="00D2005A"/>
    <w:rsid w:val="00FD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66F71-0932-4EBF-A0A3-B92D2E243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qFormat/>
    <w:pPr>
      <w:keepNext/>
      <w:numPr>
        <w:numId w:val="1"/>
      </w:numPr>
      <w:jc w:val="center"/>
      <w:outlineLvl w:val="0"/>
    </w:pPr>
    <w:rPr>
      <w:sz w:val="24"/>
      <w:lang w:val="en-US"/>
    </w:rPr>
  </w:style>
  <w:style w:type="paragraph" w:styleId="2">
    <w:name w:val="heading 2"/>
    <w:basedOn w:val="a"/>
    <w:next w:val="a"/>
    <w:link w:val="21"/>
    <w:qFormat/>
    <w:pPr>
      <w:keepNext/>
      <w:jc w:val="center"/>
      <w:outlineLvl w:val="1"/>
    </w:pPr>
    <w:rPr>
      <w:sz w:val="24"/>
      <w:lang w:val="en-US"/>
    </w:rPr>
  </w:style>
  <w:style w:type="paragraph" w:styleId="3">
    <w:name w:val="heading 3"/>
    <w:basedOn w:val="a"/>
    <w:next w:val="a"/>
    <w:link w:val="30"/>
    <w:qFormat/>
    <w:pPr>
      <w:keepNext/>
      <w:numPr>
        <w:ilvl w:val="2"/>
        <w:numId w:val="1"/>
      </w:numPr>
      <w:spacing w:after="120"/>
      <w:jc w:val="center"/>
      <w:outlineLvl w:val="2"/>
    </w:pPr>
    <w:rPr>
      <w:b/>
      <w:sz w:val="28"/>
    </w:rPr>
  </w:style>
  <w:style w:type="paragraph" w:styleId="4">
    <w:name w:val="heading 4"/>
    <w:basedOn w:val="a"/>
    <w:next w:val="a"/>
    <w:link w:val="41"/>
    <w:qFormat/>
    <w:pPr>
      <w:keepNext/>
      <w:numPr>
        <w:ilvl w:val="3"/>
        <w:numId w:val="1"/>
      </w:numPr>
      <w:spacing w:after="120"/>
      <w:outlineLvl w:val="3"/>
    </w:pPr>
    <w:rPr>
      <w:b/>
      <w:sz w:val="24"/>
      <w:lang w:val="en-US"/>
    </w:rPr>
  </w:style>
  <w:style w:type="paragraph" w:styleId="5">
    <w:name w:val="heading 5"/>
    <w:basedOn w:val="a"/>
    <w:next w:val="a"/>
    <w:link w:val="51"/>
    <w:qFormat/>
    <w:pPr>
      <w:keepNext/>
      <w:numPr>
        <w:ilvl w:val="4"/>
        <w:numId w:val="1"/>
      </w:numPr>
      <w:spacing w:after="120"/>
      <w:jc w:val="center"/>
      <w:outlineLvl w:val="4"/>
    </w:pPr>
    <w:rPr>
      <w:b/>
      <w:sz w:val="24"/>
      <w:lang w:val="en-US"/>
    </w:rPr>
  </w:style>
  <w:style w:type="paragraph" w:styleId="6">
    <w:name w:val="heading 6"/>
    <w:basedOn w:val="a"/>
    <w:next w:val="a"/>
    <w:link w:val="60"/>
    <w:qFormat/>
    <w:pPr>
      <w:keepNext/>
      <w:numPr>
        <w:ilvl w:val="5"/>
        <w:numId w:val="1"/>
      </w:numPr>
      <w:spacing w:after="120" w:line="360" w:lineRule="auto"/>
      <w:jc w:val="both"/>
      <w:outlineLvl w:val="5"/>
    </w:pPr>
    <w:rPr>
      <w:sz w:val="24"/>
      <w:u w:val="single"/>
      <w:lang w:val="en-US"/>
    </w:rPr>
  </w:style>
  <w:style w:type="paragraph" w:styleId="7">
    <w:name w:val="heading 7"/>
    <w:basedOn w:val="a"/>
    <w:next w:val="a"/>
    <w:link w:val="70"/>
    <w:qFormat/>
    <w:pPr>
      <w:keepNext/>
      <w:numPr>
        <w:ilvl w:val="6"/>
        <w:numId w:val="1"/>
      </w:numPr>
      <w:spacing w:after="120" w:line="360" w:lineRule="auto"/>
      <w:jc w:val="both"/>
      <w:outlineLvl w:val="6"/>
    </w:pPr>
    <w:rPr>
      <w:rFonts w:ascii="Arial" w:hAnsi="Arial" w:cs="Arial"/>
      <w:sz w:val="24"/>
      <w:lang w:val="en-US"/>
    </w:rPr>
  </w:style>
  <w:style w:type="paragraph" w:styleId="8">
    <w:name w:val="heading 8"/>
    <w:basedOn w:val="a"/>
    <w:next w:val="a"/>
    <w:link w:val="80"/>
    <w:qFormat/>
    <w:pPr>
      <w:keepNext/>
      <w:numPr>
        <w:ilvl w:val="7"/>
        <w:numId w:val="1"/>
      </w:numPr>
      <w:spacing w:after="120"/>
      <w:jc w:val="center"/>
      <w:outlineLvl w:val="7"/>
    </w:pPr>
    <w:rPr>
      <w:b/>
      <w:i/>
    </w:rPr>
  </w:style>
  <w:style w:type="paragraph" w:styleId="9">
    <w:name w:val="heading 9"/>
    <w:basedOn w:val="a"/>
    <w:next w:val="a"/>
    <w:link w:val="90"/>
    <w:qFormat/>
    <w:pPr>
      <w:keepNext/>
      <w:numPr>
        <w:ilvl w:val="8"/>
        <w:numId w:val="1"/>
      </w:numPr>
      <w:spacing w:after="120"/>
      <w:jc w:val="center"/>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1">
    <w:name w:val="Заголовок 4 Знак1"/>
    <w:link w:val="4"/>
    <w:uiPriority w:val="9"/>
    <w:rPr>
      <w:rFonts w:ascii="Arial" w:eastAsia="Arial" w:hAnsi="Arial" w:cs="Arial"/>
      <w:b/>
      <w:bCs/>
      <w:sz w:val="26"/>
      <w:szCs w:val="26"/>
    </w:rPr>
  </w:style>
  <w:style w:type="character" w:customStyle="1" w:styleId="51">
    <w:name w:val="Заголовок 5 Знак1"/>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qFormat/>
    <w:rPr>
      <w:rFonts w:eastAsia="Calibri"/>
      <w:sz w:val="28"/>
      <w:szCs w:val="28"/>
    </w:rPr>
  </w:style>
  <w:style w:type="paragraph" w:styleId="a5">
    <w:name w:val="Title"/>
    <w:basedOn w:val="a"/>
    <w:next w:val="a"/>
    <w:link w:val="10"/>
    <w:uiPriority w:val="10"/>
    <w:qFormat/>
    <w:pPr>
      <w:spacing w:before="300" w:after="200"/>
      <w:contextualSpacing/>
    </w:pPr>
    <w:rPr>
      <w:sz w:val="48"/>
      <w:szCs w:val="48"/>
    </w:rPr>
  </w:style>
  <w:style w:type="character" w:customStyle="1" w:styleId="10">
    <w:name w:val="Название Знак1"/>
    <w:link w:val="a5"/>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link w:val="a6"/>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2"/>
    <w:pPr>
      <w:tabs>
        <w:tab w:val="center" w:pos="4153"/>
        <w:tab w:val="right" w:pos="8306"/>
      </w:tabs>
    </w:pPr>
  </w:style>
  <w:style w:type="character" w:customStyle="1" w:styleId="12">
    <w:name w:val="Верхний колонтитул Знак1"/>
    <w:link w:val="aa"/>
    <w:uiPriority w:val="99"/>
  </w:style>
  <w:style w:type="paragraph" w:styleId="ab">
    <w:name w:val="footer"/>
    <w:basedOn w:val="a"/>
    <w:link w:val="13"/>
    <w:uiPriority w:val="99"/>
    <w:pPr>
      <w:tabs>
        <w:tab w:val="center" w:pos="4153"/>
        <w:tab w:val="right" w:pos="8306"/>
      </w:tabs>
    </w:pPr>
  </w:style>
  <w:style w:type="character" w:customStyle="1" w:styleId="FooterChar">
    <w:name w:val="Footer Char"/>
    <w:uiPriority w:val="99"/>
  </w:style>
  <w:style w:type="paragraph" w:styleId="ac">
    <w:name w:val="caption"/>
    <w:basedOn w:val="a"/>
    <w:qFormat/>
    <w:pPr>
      <w:suppressLineNumbers/>
      <w:spacing w:before="120" w:after="120"/>
    </w:pPr>
    <w:rPr>
      <w:rFonts w:cs="FreeSans"/>
      <w:i/>
      <w:iCs/>
      <w:sz w:val="24"/>
      <w:szCs w:val="24"/>
    </w:rPr>
  </w:style>
  <w:style w:type="character" w:customStyle="1" w:styleId="13">
    <w:name w:val="Нижний колонтитул Знак1"/>
    <w:link w:val="ab"/>
    <w:uiPriority w:val="99"/>
  </w:style>
  <w:style w:type="table" w:styleId="ad">
    <w:name w:val="Table Grid"/>
    <w:basedOn w:val="a1"/>
    <w:uiPriority w:val="59"/>
    <w:rPr>
      <w:lang w:eastAsia="en-US"/>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rPr>
      <w:color w:val="0000FF"/>
      <w:u w:val="single"/>
    </w:rPr>
  </w:style>
  <w:style w:type="paragraph" w:styleId="af">
    <w:name w:val="footnote text"/>
    <w:basedOn w:val="a"/>
    <w:link w:val="af0"/>
    <w:uiPriority w:val="99"/>
    <w:semiHidden/>
    <w:unhideWhenUsed/>
    <w:pPr>
      <w:spacing w:after="40"/>
    </w:pPr>
    <w:rPr>
      <w:sz w:val="18"/>
    </w:rPr>
  </w:style>
  <w:style w:type="character" w:customStyle="1" w:styleId="af0">
    <w:name w:val="Текст сноски Знак"/>
    <w:link w:val="af"/>
    <w:uiPriority w:val="99"/>
    <w:rPr>
      <w:sz w:val="18"/>
    </w:rPr>
  </w:style>
  <w:style w:type="character" w:styleId="af1">
    <w:name w:val="footnote reference"/>
    <w:uiPriority w:val="99"/>
    <w:unhideWhenUsed/>
    <w:rPr>
      <w:vertAlign w:val="superscript"/>
    </w:rPr>
  </w:style>
  <w:style w:type="paragraph" w:styleId="af2">
    <w:name w:val="endnote text"/>
    <w:basedOn w:val="a"/>
    <w:link w:val="af3"/>
    <w:uiPriority w:val="99"/>
    <w:semiHidden/>
    <w:unhideWhenUsed/>
  </w:style>
  <w:style w:type="character" w:customStyle="1" w:styleId="af3">
    <w:name w:val="Текст концевой сноски Знак"/>
    <w:link w:val="af2"/>
    <w:uiPriority w:val="99"/>
    <w:rPr>
      <w:sz w:val="20"/>
    </w:rPr>
  </w:style>
  <w:style w:type="character" w:styleId="af4">
    <w:name w:val="endnote reference"/>
    <w:uiPriority w:val="99"/>
    <w:semiHidden/>
    <w:unhideWhenUsed/>
    <w:rPr>
      <w:vertAlign w:val="superscript"/>
    </w:rPr>
  </w:style>
  <w:style w:type="paragraph" w:styleId="15">
    <w:name w:val="toc 1"/>
    <w:basedOn w:val="a"/>
    <w:next w:val="a"/>
    <w:uiPriority w:val="39"/>
    <w:pPr>
      <w:tabs>
        <w:tab w:val="left" w:pos="560"/>
        <w:tab w:val="right" w:leader="dot" w:pos="9912"/>
      </w:tabs>
    </w:pPr>
    <w:rPr>
      <w:sz w:val="24"/>
      <w:szCs w:val="24"/>
    </w:rPr>
  </w:style>
  <w:style w:type="paragraph" w:styleId="24">
    <w:name w:val="toc 2"/>
    <w:basedOn w:val="a"/>
    <w:next w:val="a"/>
    <w:uiPriority w:val="39"/>
    <w:pPr>
      <w:tabs>
        <w:tab w:val="right" w:leader="dot" w:pos="9912"/>
      </w:tabs>
      <w:spacing w:after="100" w:line="276" w:lineRule="auto"/>
      <w:ind w:left="560"/>
    </w:pPr>
    <w:rPr>
      <w:rFonts w:ascii="Calibri" w:hAnsi="Calibri" w:cs="Calibri"/>
      <w:sz w:val="22"/>
      <w:szCs w:val="22"/>
    </w:rPr>
  </w:style>
  <w:style w:type="paragraph" w:styleId="32">
    <w:name w:val="toc 3"/>
    <w:basedOn w:val="a"/>
    <w:next w:val="a"/>
    <w:pPr>
      <w:spacing w:after="100" w:line="276" w:lineRule="auto"/>
      <w:ind w:left="440"/>
    </w:pPr>
    <w:rPr>
      <w:rFonts w:ascii="Calibri" w:hAnsi="Calibri" w:cs="Calibri"/>
      <w:sz w:val="22"/>
      <w:szCs w:val="22"/>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pPr>
      <w:spacing w:after="100"/>
      <w:ind w:left="2240"/>
    </w:pPr>
    <w:rPr>
      <w:rFonts w:eastAsia="Calibri"/>
      <w:sz w:val="28"/>
      <w:szCs w:val="28"/>
    </w:rPr>
  </w:style>
  <w:style w:type="paragraph" w:styleId="af5">
    <w:name w:val="TOC Heading"/>
    <w:basedOn w:val="1"/>
    <w:next w:val="a"/>
    <w:uiPriority w:val="39"/>
    <w:unhideWhenUsed/>
    <w:qFormat/>
    <w:pPr>
      <w:keepLines/>
      <w:numPr>
        <w:numId w:val="0"/>
      </w:numPr>
      <w:spacing w:before="240" w:line="259" w:lineRule="auto"/>
      <w:jc w:val="left"/>
      <w:outlineLvl w:val="9"/>
    </w:pPr>
    <w:rPr>
      <w:rFonts w:ascii="Calibri Light" w:hAnsi="Calibri Light"/>
      <w:color w:val="2E74B5"/>
      <w:sz w:val="32"/>
      <w:szCs w:val="32"/>
      <w:lang w:val="ru-RU" w:eastAsia="ru-RU"/>
    </w:rPr>
  </w:style>
  <w:style w:type="paragraph" w:styleId="af6">
    <w:name w:val="table of figures"/>
    <w:basedOn w:val="a"/>
    <w:next w:val="a"/>
    <w:uiPriority w:val="99"/>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b w:val="0"/>
      <w:sz w:val="26"/>
      <w:szCs w:val="26"/>
    </w:rPr>
  </w:style>
  <w:style w:type="character" w:customStyle="1" w:styleId="WW8Num3z0">
    <w:name w:val="WW8Num3z0"/>
  </w:style>
  <w:style w:type="character" w:customStyle="1" w:styleId="WW8Num4z0">
    <w:name w:val="WW8Num4z0"/>
    <w:rPr>
      <w:rFonts w:ascii="Symbol" w:hAnsi="Symbol" w:cs="Symbol"/>
      <w:sz w:val="26"/>
      <w:szCs w:val="26"/>
    </w:rPr>
  </w:style>
  <w:style w:type="character" w:customStyle="1" w:styleId="WW8Num5z0">
    <w:name w:val="WW8Num5z0"/>
    <w:rPr>
      <w:b/>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sz w:val="20"/>
    </w:rPr>
  </w:style>
  <w:style w:type="character" w:customStyle="1" w:styleId="WW8Num7z0">
    <w:name w:val="WW8Num7z0"/>
  </w:style>
  <w:style w:type="character" w:customStyle="1" w:styleId="WW8Num7z1">
    <w:name w:val="WW8Num7z1"/>
    <w:rPr>
      <w:b w:val="0"/>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sz w:val="26"/>
      <w:szCs w:val="26"/>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b/>
    </w:rPr>
  </w:style>
  <w:style w:type="character" w:customStyle="1" w:styleId="WW8Num14z1">
    <w:name w:val="WW8Num14z1"/>
    <w:rPr>
      <w:rFonts w:cs="Times New Roman"/>
    </w:rPr>
  </w:style>
  <w:style w:type="character" w:customStyle="1" w:styleId="16">
    <w:name w:val="Основной шрифт абзаца1"/>
  </w:style>
  <w:style w:type="character" w:styleId="af7">
    <w:name w:val="FollowedHyperlink"/>
    <w:rPr>
      <w:color w:val="800080"/>
      <w:u w:val="single"/>
    </w:rPr>
  </w:style>
  <w:style w:type="character" w:styleId="af8">
    <w:name w:val="page number"/>
    <w:basedOn w:val="16"/>
  </w:style>
  <w:style w:type="character" w:styleId="HTML">
    <w:name w:val="HTML Typewriter"/>
    <w:rPr>
      <w:rFonts w:ascii="Arial Unicode MS" w:eastAsia="Arial Unicode MS" w:hAnsi="Arial Unicode MS" w:cs="Arial Unicode MS"/>
      <w:sz w:val="20"/>
      <w:szCs w:val="20"/>
    </w:rPr>
  </w:style>
  <w:style w:type="character" w:customStyle="1" w:styleId="af9">
    <w:name w:val="Основной текст Знак"/>
    <w:basedOn w:val="16"/>
  </w:style>
  <w:style w:type="character" w:customStyle="1" w:styleId="25">
    <w:name w:val="Основной текст с отступом 2 Знак"/>
    <w:rPr>
      <w:sz w:val="24"/>
    </w:rPr>
  </w:style>
  <w:style w:type="character" w:customStyle="1" w:styleId="17">
    <w:name w:val="Заголовок 1 Знак"/>
    <w:rPr>
      <w:sz w:val="24"/>
    </w:rPr>
  </w:style>
  <w:style w:type="character" w:customStyle="1" w:styleId="43">
    <w:name w:val="Заголовок 4 Знак"/>
    <w:rPr>
      <w:b/>
      <w:sz w:val="24"/>
    </w:rPr>
  </w:style>
  <w:style w:type="character" w:customStyle="1" w:styleId="53">
    <w:name w:val="Заголовок 5 Знак"/>
    <w:rPr>
      <w:b/>
      <w:sz w:val="24"/>
    </w:rPr>
  </w:style>
  <w:style w:type="character" w:customStyle="1" w:styleId="ListParagraphChar">
    <w:name w:val="List Paragraph Char"/>
    <w:rPr>
      <w:rFonts w:eastAsia="Calibri"/>
      <w:sz w:val="28"/>
    </w:rPr>
  </w:style>
  <w:style w:type="character" w:customStyle="1" w:styleId="HTML0">
    <w:name w:val="Стандартный HTML Знак"/>
    <w:rPr>
      <w:rFonts w:ascii="Courier New" w:eastAsia="Calibri" w:hAnsi="Courier New" w:cs="Courier New"/>
    </w:rPr>
  </w:style>
  <w:style w:type="character" w:customStyle="1" w:styleId="afa">
    <w:name w:val="Название Знак"/>
    <w:rPr>
      <w:rFonts w:ascii="Arial" w:hAnsi="Arial" w:cs="Arial"/>
      <w:b/>
      <w:sz w:val="32"/>
    </w:rPr>
  </w:style>
  <w:style w:type="character" w:customStyle="1" w:styleId="afb">
    <w:name w:val="Оглавление!!!! Знак"/>
    <w:rPr>
      <w:rFonts w:eastAsia="Calibri"/>
      <w:b/>
      <w:sz w:val="28"/>
    </w:rPr>
  </w:style>
  <w:style w:type="character" w:customStyle="1" w:styleId="afc">
    <w:name w:val="Текст выноски Знак"/>
    <w:rPr>
      <w:rFonts w:ascii="Tahoma" w:hAnsi="Tahoma" w:cs="Tahoma"/>
      <w:sz w:val="16"/>
      <w:szCs w:val="16"/>
    </w:rPr>
  </w:style>
  <w:style w:type="character" w:customStyle="1" w:styleId="afd">
    <w:name w:val="Текст Знак"/>
    <w:rPr>
      <w:rFonts w:ascii="Courier New" w:eastAsia="Calibri" w:hAnsi="Courier New" w:cs="Courier New"/>
      <w:color w:val="000000"/>
      <w:lang w:val="en-US"/>
    </w:rPr>
  </w:style>
  <w:style w:type="character" w:customStyle="1" w:styleId="afe">
    <w:name w:val="Верхний колонтитул Знак"/>
  </w:style>
  <w:style w:type="character" w:customStyle="1" w:styleId="aff">
    <w:name w:val="Нижний колонтитул Знак"/>
    <w:uiPriority w:val="99"/>
  </w:style>
  <w:style w:type="character" w:customStyle="1" w:styleId="aff0">
    <w:name w:val="Основной текст с отступом Знак"/>
    <w:rPr>
      <w:sz w:val="28"/>
    </w:rPr>
  </w:style>
  <w:style w:type="character" w:customStyle="1" w:styleId="26">
    <w:name w:val="Заголовок 2 Знак"/>
    <w:rPr>
      <w:sz w:val="24"/>
    </w:rPr>
  </w:style>
  <w:style w:type="character" w:customStyle="1" w:styleId="33">
    <w:name w:val="Основной текст 3 Знак"/>
    <w:rPr>
      <w:sz w:val="24"/>
    </w:rPr>
  </w:style>
  <w:style w:type="character" w:customStyle="1" w:styleId="18">
    <w:name w:val="Пункт Знак1"/>
    <w:rPr>
      <w:sz w:val="28"/>
    </w:rPr>
  </w:style>
  <w:style w:type="character" w:customStyle="1" w:styleId="19">
    <w:name w:val="Знак примечания1"/>
    <w:rPr>
      <w:sz w:val="16"/>
      <w:szCs w:val="16"/>
    </w:rPr>
  </w:style>
  <w:style w:type="character" w:customStyle="1" w:styleId="aff1">
    <w:name w:val="Текст примечания Знак"/>
    <w:rPr>
      <w:rFonts w:eastAsia="Calibri"/>
    </w:rPr>
  </w:style>
  <w:style w:type="character" w:customStyle="1" w:styleId="aff2">
    <w:name w:val="Тема примечания Знак"/>
    <w:rPr>
      <w:rFonts w:eastAsia="Calibri"/>
      <w:b/>
      <w:bCs/>
    </w:rPr>
  </w:style>
  <w:style w:type="character" w:customStyle="1" w:styleId="dash041e0441043d043e0432043d043e0439002004420435043a04410442002004410020043e0442044104420443043f043e043cchar">
    <w:name w:val="dash041e_0441_043d_043e_0432_043d_043e_0439_0020_0442_0435_043a_0441_0442_0020_0441_0020_043e_0442_0441_0442_0443_043f_043e_043c__char"/>
  </w:style>
  <w:style w:type="paragraph" w:customStyle="1" w:styleId="aff3">
    <w:name w:val="Название;Заголовок"/>
    <w:basedOn w:val="a"/>
    <w:next w:val="aff4"/>
    <w:pPr>
      <w:spacing w:before="240" w:after="60"/>
      <w:jc w:val="center"/>
    </w:pPr>
    <w:rPr>
      <w:rFonts w:ascii="Arial" w:hAnsi="Arial" w:cs="Arial"/>
      <w:b/>
      <w:sz w:val="32"/>
      <w:lang w:val="en-US"/>
    </w:rPr>
  </w:style>
  <w:style w:type="paragraph" w:styleId="aff4">
    <w:name w:val="Body Text"/>
    <w:basedOn w:val="a"/>
    <w:pPr>
      <w:spacing w:after="120"/>
    </w:pPr>
  </w:style>
  <w:style w:type="paragraph" w:styleId="aff5">
    <w:name w:val="List"/>
    <w:basedOn w:val="a"/>
    <w:pPr>
      <w:ind w:left="283" w:hanging="283"/>
    </w:pPr>
  </w:style>
  <w:style w:type="paragraph" w:customStyle="1" w:styleId="1a">
    <w:name w:val="Указатель1"/>
    <w:basedOn w:val="a"/>
    <w:pPr>
      <w:suppressLineNumbers/>
    </w:pPr>
    <w:rPr>
      <w:rFonts w:cs="FreeSans"/>
    </w:rPr>
  </w:style>
  <w:style w:type="paragraph" w:customStyle="1" w:styleId="210">
    <w:name w:val="Список 21"/>
    <w:basedOn w:val="a"/>
    <w:pPr>
      <w:ind w:left="566" w:hanging="283"/>
    </w:pPr>
  </w:style>
  <w:style w:type="paragraph" w:customStyle="1" w:styleId="310">
    <w:name w:val="Список 31"/>
    <w:basedOn w:val="a"/>
    <w:pPr>
      <w:ind w:left="849" w:hanging="283"/>
    </w:pPr>
  </w:style>
  <w:style w:type="paragraph" w:customStyle="1" w:styleId="410">
    <w:name w:val="Список 41"/>
    <w:basedOn w:val="a"/>
    <w:pPr>
      <w:ind w:left="1132" w:hanging="283"/>
    </w:pPr>
  </w:style>
  <w:style w:type="paragraph" w:styleId="34">
    <w:name w:val="List Bullet 3"/>
    <w:basedOn w:val="a"/>
    <w:pPr>
      <w:ind w:right="-2"/>
    </w:pPr>
    <w:rPr>
      <w:b/>
      <w:bCs/>
      <w:sz w:val="26"/>
      <w:szCs w:val="26"/>
    </w:rPr>
  </w:style>
  <w:style w:type="paragraph" w:styleId="aff6">
    <w:name w:val="Body Text Indent"/>
    <w:basedOn w:val="a"/>
    <w:pPr>
      <w:spacing w:after="120"/>
      <w:jc w:val="both"/>
    </w:pPr>
    <w:rPr>
      <w:sz w:val="28"/>
      <w:lang w:val="en-US"/>
    </w:rPr>
  </w:style>
  <w:style w:type="paragraph" w:customStyle="1" w:styleId="320">
    <w:name w:val="Основной текст 32"/>
    <w:basedOn w:val="a"/>
    <w:pPr>
      <w:jc w:val="both"/>
    </w:pPr>
    <w:rPr>
      <w:sz w:val="24"/>
      <w:lang w:val="en-US"/>
    </w:rPr>
  </w:style>
  <w:style w:type="paragraph" w:customStyle="1" w:styleId="211">
    <w:name w:val="Основной текст с отступом 21"/>
    <w:basedOn w:val="a"/>
    <w:pPr>
      <w:ind w:firstLine="709"/>
    </w:pPr>
    <w:rPr>
      <w:sz w:val="24"/>
      <w:lang w:val="en-US"/>
    </w:rPr>
  </w:style>
  <w:style w:type="paragraph" w:customStyle="1" w:styleId="1b">
    <w:name w:val="Название объекта1"/>
    <w:basedOn w:val="a"/>
    <w:next w:val="a"/>
    <w:pPr>
      <w:spacing w:after="120" w:line="360" w:lineRule="auto"/>
      <w:jc w:val="center"/>
    </w:pPr>
    <w:rPr>
      <w:b/>
      <w:sz w:val="28"/>
    </w:rPr>
  </w:style>
  <w:style w:type="paragraph" w:customStyle="1" w:styleId="220">
    <w:name w:val="Основной текст 22"/>
    <w:basedOn w:val="a"/>
    <w:pPr>
      <w:spacing w:after="120"/>
      <w:jc w:val="both"/>
    </w:pPr>
    <w:rPr>
      <w:sz w:val="28"/>
    </w:rPr>
  </w:style>
  <w:style w:type="paragraph" w:customStyle="1" w:styleId="311">
    <w:name w:val="Основной текст с отступом 31"/>
    <w:basedOn w:val="a"/>
    <w:pPr>
      <w:ind w:firstLine="709"/>
      <w:jc w:val="both"/>
    </w:pPr>
    <w:rPr>
      <w:sz w:val="24"/>
    </w:rPr>
  </w:style>
  <w:style w:type="paragraph" w:customStyle="1" w:styleId="1c">
    <w:name w:val="Схема документа1"/>
    <w:basedOn w:val="a"/>
    <w:pPr>
      <w:shd w:val="clear" w:color="auto" w:fill="000080"/>
    </w:pPr>
    <w:rPr>
      <w:rFonts w:ascii="Tahoma" w:hAnsi="Tahoma" w:cs="Tahoma"/>
    </w:rPr>
  </w:style>
  <w:style w:type="paragraph" w:customStyle="1" w:styleId="1d">
    <w:name w:val="Цитата1"/>
    <w:basedOn w:val="a"/>
    <w:pPr>
      <w:spacing w:after="120"/>
      <w:ind w:left="1418" w:right="1134"/>
      <w:jc w:val="both"/>
    </w:pPr>
    <w:rPr>
      <w:b/>
      <w:sz w:val="24"/>
    </w:rPr>
  </w:style>
  <w:style w:type="paragraph" w:customStyle="1" w:styleId="LO-Normal">
    <w:name w:val="LO-Normal"/>
    <w:pPr>
      <w:widowControl w:val="0"/>
    </w:pPr>
  </w:style>
  <w:style w:type="paragraph" w:customStyle="1" w:styleId="xl24">
    <w:name w:val="xl24"/>
    <w:basedOn w:val="a"/>
    <w:pPr>
      <w:spacing w:before="100" w:after="100"/>
    </w:pPr>
    <w:rPr>
      <w:rFonts w:eastAsia="Arial Unicode MS"/>
      <w:sz w:val="24"/>
      <w:szCs w:val="24"/>
    </w:rPr>
  </w:style>
  <w:style w:type="paragraph" w:customStyle="1" w:styleId="xl25">
    <w:name w:val="xl25"/>
    <w:basedOn w:val="a"/>
    <w:pPr>
      <w:spacing w:before="100" w:after="100"/>
    </w:pPr>
    <w:rPr>
      <w:rFonts w:eastAsia="Arial Unicode MS"/>
      <w:sz w:val="24"/>
      <w:szCs w:val="24"/>
    </w:rPr>
  </w:style>
  <w:style w:type="paragraph" w:customStyle="1" w:styleId="xl26">
    <w:name w:val="xl26"/>
    <w:basedOn w:val="a"/>
    <w:pPr>
      <w:spacing w:before="100" w:after="100"/>
      <w:jc w:val="center"/>
    </w:pPr>
    <w:rPr>
      <w:rFonts w:eastAsia="Arial Unicode MS"/>
      <w:sz w:val="24"/>
      <w:szCs w:val="24"/>
    </w:rPr>
  </w:style>
  <w:style w:type="paragraph" w:customStyle="1" w:styleId="xl27">
    <w:name w:val="xl27"/>
    <w:basedOn w:val="a"/>
    <w:pPr>
      <w:spacing w:before="100" w:after="100"/>
      <w:jc w:val="center"/>
    </w:pPr>
    <w:rPr>
      <w:rFonts w:eastAsia="Arial Unicode MS"/>
      <w:sz w:val="16"/>
      <w:szCs w:val="16"/>
    </w:rPr>
  </w:style>
  <w:style w:type="paragraph" w:customStyle="1" w:styleId="xl28">
    <w:name w:val="xl28"/>
    <w:basedOn w:val="a"/>
    <w:pPr>
      <w:spacing w:before="100" w:after="100"/>
    </w:pPr>
    <w:rPr>
      <w:rFonts w:eastAsia="Arial Unicode MS"/>
      <w:b/>
      <w:bCs/>
      <w:sz w:val="24"/>
      <w:szCs w:val="24"/>
    </w:rPr>
  </w:style>
  <w:style w:type="paragraph" w:customStyle="1" w:styleId="xl29">
    <w:name w:val="xl29"/>
    <w:basedOn w:val="a"/>
    <w:pPr>
      <w:spacing w:before="100" w:after="100"/>
    </w:pPr>
    <w:rPr>
      <w:rFonts w:eastAsia="Arial Unicode MS"/>
      <w:sz w:val="16"/>
      <w:szCs w:val="16"/>
    </w:rPr>
  </w:style>
  <w:style w:type="paragraph" w:customStyle="1" w:styleId="xl30">
    <w:name w:val="xl30"/>
    <w:basedOn w:val="a"/>
    <w:pPr>
      <w:spacing w:before="100" w:after="100"/>
      <w:jc w:val="center"/>
    </w:pPr>
    <w:rPr>
      <w:rFonts w:eastAsia="Arial Unicode MS"/>
      <w:sz w:val="22"/>
      <w:szCs w:val="22"/>
    </w:rPr>
  </w:style>
  <w:style w:type="paragraph" w:customStyle="1" w:styleId="xl31">
    <w:name w:val="xl31"/>
    <w:basedOn w:val="a"/>
    <w:pPr>
      <w:spacing w:before="100" w:after="100"/>
    </w:pPr>
    <w:rPr>
      <w:rFonts w:eastAsia="Arial Unicode MS"/>
      <w:sz w:val="22"/>
      <w:szCs w:val="22"/>
    </w:rPr>
  </w:style>
  <w:style w:type="paragraph" w:customStyle="1" w:styleId="xl32">
    <w:name w:val="xl32"/>
    <w:basedOn w:val="a"/>
    <w:pPr>
      <w:pBdr>
        <w:top w:val="single" w:sz="4" w:space="0" w:color="000000"/>
        <w:left w:val="single" w:sz="4" w:space="0" w:color="000000"/>
        <w:bottom w:val="single" w:sz="4" w:space="0" w:color="000000"/>
        <w:right w:val="single" w:sz="4" w:space="0" w:color="000000"/>
      </w:pBdr>
      <w:shd w:val="clear" w:color="auto" w:fill="CCFFFF"/>
      <w:spacing w:before="100" w:after="100"/>
      <w:jc w:val="center"/>
    </w:pPr>
    <w:rPr>
      <w:rFonts w:eastAsia="Arial Unicode MS"/>
      <w:b/>
      <w:bCs/>
      <w:sz w:val="22"/>
      <w:szCs w:val="22"/>
    </w:rPr>
  </w:style>
  <w:style w:type="paragraph" w:customStyle="1" w:styleId="xl33">
    <w:name w:val="xl33"/>
    <w:basedOn w:val="a"/>
    <w:pPr>
      <w:pBdr>
        <w:top w:val="single" w:sz="4" w:space="0" w:color="000000"/>
        <w:left w:val="single" w:sz="4" w:space="0" w:color="000000"/>
        <w:bottom w:val="single" w:sz="4" w:space="0" w:color="000000"/>
        <w:right w:val="single" w:sz="4" w:space="0" w:color="000000"/>
      </w:pBdr>
      <w:shd w:val="clear" w:color="auto" w:fill="CCFFFF"/>
      <w:spacing w:before="100" w:after="100"/>
      <w:jc w:val="center"/>
    </w:pPr>
    <w:rPr>
      <w:rFonts w:eastAsia="Arial Unicode MS"/>
      <w:b/>
      <w:bCs/>
      <w:sz w:val="22"/>
      <w:szCs w:val="22"/>
    </w:rPr>
  </w:style>
  <w:style w:type="paragraph" w:customStyle="1" w:styleId="xl34">
    <w:name w:val="xl34"/>
    <w:basedOn w:val="a"/>
    <w:pPr>
      <w:pBdr>
        <w:top w:val="single" w:sz="4" w:space="0" w:color="000000"/>
        <w:left w:val="single" w:sz="4" w:space="0" w:color="000000"/>
        <w:bottom w:val="single" w:sz="4" w:space="0" w:color="000000"/>
        <w:right w:val="single" w:sz="4" w:space="0" w:color="000000"/>
      </w:pBdr>
      <w:spacing w:before="100" w:after="100"/>
    </w:pPr>
    <w:rPr>
      <w:rFonts w:eastAsia="Arial Unicode MS"/>
      <w:sz w:val="24"/>
      <w:szCs w:val="24"/>
    </w:rPr>
  </w:style>
  <w:style w:type="paragraph" w:customStyle="1" w:styleId="xl35">
    <w:name w:val="xl35"/>
    <w:basedOn w:val="a"/>
    <w:pPr>
      <w:pBdr>
        <w:top w:val="single" w:sz="4" w:space="0" w:color="000000"/>
        <w:left w:val="single" w:sz="4" w:space="8" w:color="000000"/>
        <w:bottom w:val="single" w:sz="4" w:space="0" w:color="000000"/>
        <w:right w:val="single" w:sz="4" w:space="0" w:color="000000"/>
      </w:pBdr>
      <w:spacing w:before="100" w:after="100"/>
    </w:pPr>
    <w:rPr>
      <w:rFonts w:eastAsia="Arial Unicode MS"/>
      <w:sz w:val="24"/>
      <w:szCs w:val="24"/>
    </w:rPr>
  </w:style>
  <w:style w:type="paragraph" w:customStyle="1" w:styleId="xl36">
    <w:name w:val="xl36"/>
    <w:basedOn w:val="a"/>
    <w:pPr>
      <w:spacing w:before="100" w:after="100"/>
    </w:pPr>
    <w:rPr>
      <w:rFonts w:eastAsia="Arial Unicode MS"/>
      <w:sz w:val="24"/>
      <w:szCs w:val="24"/>
    </w:rPr>
  </w:style>
  <w:style w:type="paragraph" w:customStyle="1" w:styleId="xl37">
    <w:name w:val="xl37"/>
    <w:basedOn w:val="a"/>
    <w:pPr>
      <w:pBdr>
        <w:top w:val="single" w:sz="4" w:space="0" w:color="000000"/>
        <w:left w:val="single" w:sz="4" w:space="0" w:color="000000"/>
        <w:bottom w:val="single" w:sz="4" w:space="0" w:color="000000"/>
        <w:right w:val="single" w:sz="4" w:space="0" w:color="000000"/>
      </w:pBdr>
      <w:spacing w:before="100" w:after="100"/>
      <w:jc w:val="center"/>
    </w:pPr>
    <w:rPr>
      <w:rFonts w:eastAsia="Arial Unicode MS"/>
      <w:sz w:val="22"/>
      <w:szCs w:val="22"/>
    </w:rPr>
  </w:style>
  <w:style w:type="paragraph" w:customStyle="1" w:styleId="xl38">
    <w:name w:val="xl38"/>
    <w:basedOn w:val="a"/>
    <w:pPr>
      <w:pBdr>
        <w:top w:val="single" w:sz="4" w:space="0" w:color="000000"/>
        <w:left w:val="single" w:sz="4" w:space="0" w:color="000000"/>
        <w:bottom w:val="single" w:sz="4" w:space="0" w:color="000000"/>
        <w:right w:val="single" w:sz="4" w:space="0" w:color="000000"/>
      </w:pBdr>
      <w:spacing w:before="100" w:after="100"/>
      <w:jc w:val="right"/>
    </w:pPr>
    <w:rPr>
      <w:rFonts w:eastAsia="Arial Unicode MS"/>
      <w:i/>
      <w:iCs/>
      <w:sz w:val="22"/>
      <w:szCs w:val="22"/>
    </w:rPr>
  </w:style>
  <w:style w:type="paragraph" w:customStyle="1" w:styleId="xl39">
    <w:name w:val="xl39"/>
    <w:basedOn w:val="a"/>
    <w:pPr>
      <w:pBdr>
        <w:top w:val="single" w:sz="4" w:space="0" w:color="000000"/>
        <w:left w:val="single" w:sz="4" w:space="0" w:color="000000"/>
        <w:bottom w:val="single" w:sz="4" w:space="0" w:color="000000"/>
        <w:right w:val="single" w:sz="4" w:space="0" w:color="000000"/>
      </w:pBdr>
      <w:spacing w:before="100" w:after="100"/>
      <w:jc w:val="center"/>
    </w:pPr>
    <w:rPr>
      <w:rFonts w:eastAsia="Arial Unicode MS"/>
      <w:i/>
      <w:iCs/>
      <w:sz w:val="22"/>
      <w:szCs w:val="22"/>
    </w:rPr>
  </w:style>
  <w:style w:type="paragraph" w:customStyle="1" w:styleId="xl40">
    <w:name w:val="xl40"/>
    <w:basedOn w:val="a"/>
    <w:pPr>
      <w:spacing w:before="100" w:after="100"/>
    </w:pPr>
    <w:rPr>
      <w:rFonts w:eastAsia="Arial Unicode MS"/>
      <w:b/>
      <w:bCs/>
      <w:sz w:val="22"/>
      <w:szCs w:val="22"/>
    </w:rPr>
  </w:style>
  <w:style w:type="paragraph" w:customStyle="1" w:styleId="xl41">
    <w:name w:val="xl41"/>
    <w:basedOn w:val="a"/>
    <w:pPr>
      <w:spacing w:before="100" w:after="100"/>
      <w:jc w:val="center"/>
    </w:pPr>
    <w:rPr>
      <w:rFonts w:eastAsia="Arial Unicode MS"/>
      <w:b/>
      <w:bCs/>
      <w:sz w:val="32"/>
      <w:szCs w:val="32"/>
    </w:rPr>
  </w:style>
  <w:style w:type="paragraph" w:customStyle="1" w:styleId="xl42">
    <w:name w:val="xl42"/>
    <w:basedOn w:val="a"/>
    <w:pPr>
      <w:pBdr>
        <w:top w:val="single" w:sz="4" w:space="0" w:color="000000"/>
        <w:left w:val="single" w:sz="4" w:space="0" w:color="000000"/>
        <w:bottom w:val="none" w:sz="0" w:space="0" w:color="000000"/>
        <w:right w:val="single" w:sz="4" w:space="0" w:color="000000"/>
      </w:pBdr>
      <w:shd w:val="clear" w:color="auto" w:fill="CCFFFF"/>
      <w:spacing w:before="100" w:after="100"/>
      <w:jc w:val="center"/>
    </w:pPr>
    <w:rPr>
      <w:rFonts w:eastAsia="Arial Unicode MS"/>
      <w:b/>
      <w:bCs/>
      <w:sz w:val="22"/>
      <w:szCs w:val="22"/>
    </w:rPr>
  </w:style>
  <w:style w:type="paragraph" w:customStyle="1" w:styleId="xl43">
    <w:name w:val="xl43"/>
    <w:basedOn w:val="a"/>
    <w:pPr>
      <w:pBdr>
        <w:top w:val="none" w:sz="0" w:space="0" w:color="000000"/>
        <w:left w:val="single" w:sz="4" w:space="0" w:color="000000"/>
        <w:bottom w:val="single" w:sz="4" w:space="0" w:color="000000"/>
        <w:right w:val="single" w:sz="4" w:space="0" w:color="000000"/>
      </w:pBdr>
      <w:shd w:val="clear" w:color="auto" w:fill="CCFFFF"/>
      <w:spacing w:before="100" w:after="100"/>
      <w:jc w:val="center"/>
    </w:pPr>
    <w:rPr>
      <w:rFonts w:eastAsia="Arial Unicode MS"/>
      <w:b/>
      <w:bCs/>
      <w:sz w:val="22"/>
      <w:szCs w:val="22"/>
    </w:rPr>
  </w:style>
  <w:style w:type="paragraph" w:customStyle="1" w:styleId="xl44">
    <w:name w:val="xl44"/>
    <w:basedOn w:val="a"/>
    <w:pPr>
      <w:pBdr>
        <w:top w:val="single" w:sz="4" w:space="0" w:color="000000"/>
        <w:left w:val="none" w:sz="0" w:space="0" w:color="000000"/>
        <w:bottom w:val="single" w:sz="4" w:space="0" w:color="000000"/>
        <w:right w:val="none" w:sz="0" w:space="0" w:color="000000"/>
      </w:pBdr>
      <w:spacing w:before="100" w:after="100"/>
      <w:jc w:val="center"/>
    </w:pPr>
    <w:rPr>
      <w:rFonts w:eastAsia="Arial Unicode MS"/>
      <w:b/>
      <w:bCs/>
      <w:sz w:val="28"/>
      <w:szCs w:val="28"/>
    </w:rPr>
  </w:style>
  <w:style w:type="paragraph" w:customStyle="1" w:styleId="xl45">
    <w:name w:val="xl45"/>
    <w:basedOn w:val="a"/>
    <w:pPr>
      <w:pBdr>
        <w:top w:val="single" w:sz="4" w:space="0" w:color="000000"/>
        <w:left w:val="single" w:sz="4" w:space="8" w:color="000000"/>
        <w:bottom w:val="single" w:sz="4" w:space="0" w:color="000000"/>
        <w:right w:val="single" w:sz="4" w:space="0" w:color="000000"/>
      </w:pBdr>
      <w:spacing w:before="100" w:after="100"/>
    </w:pPr>
    <w:rPr>
      <w:rFonts w:eastAsia="Arial Unicode MS"/>
      <w:sz w:val="24"/>
      <w:szCs w:val="24"/>
    </w:rPr>
  </w:style>
  <w:style w:type="paragraph" w:customStyle="1" w:styleId="xl46">
    <w:name w:val="xl46"/>
    <w:basedOn w:val="a"/>
    <w:pPr>
      <w:spacing w:before="100" w:after="100"/>
    </w:pPr>
    <w:rPr>
      <w:rFonts w:eastAsia="Arial Unicode MS"/>
      <w:sz w:val="24"/>
      <w:szCs w:val="24"/>
    </w:rPr>
  </w:style>
  <w:style w:type="paragraph" w:customStyle="1" w:styleId="xl47">
    <w:name w:val="xl47"/>
    <w:basedOn w:val="a"/>
    <w:pPr>
      <w:spacing w:before="100" w:after="100"/>
    </w:pPr>
    <w:rPr>
      <w:rFonts w:eastAsia="Arial Unicode MS"/>
      <w:sz w:val="24"/>
      <w:szCs w:val="24"/>
    </w:rPr>
  </w:style>
  <w:style w:type="paragraph" w:customStyle="1" w:styleId="xl48">
    <w:name w:val="xl48"/>
    <w:basedOn w:val="a"/>
    <w:pPr>
      <w:spacing w:before="100" w:after="100"/>
      <w:jc w:val="center"/>
    </w:pPr>
    <w:rPr>
      <w:rFonts w:eastAsia="Arial Unicode MS"/>
      <w:sz w:val="24"/>
      <w:szCs w:val="24"/>
    </w:rPr>
  </w:style>
  <w:style w:type="paragraph" w:customStyle="1" w:styleId="xl49">
    <w:name w:val="xl49"/>
    <w:basedOn w:val="a"/>
    <w:pPr>
      <w:spacing w:before="100" w:after="100"/>
    </w:pPr>
    <w:rPr>
      <w:rFonts w:eastAsia="Arial Unicode MS"/>
      <w:sz w:val="24"/>
      <w:szCs w:val="24"/>
    </w:rPr>
  </w:style>
  <w:style w:type="paragraph" w:customStyle="1" w:styleId="xl50">
    <w:name w:val="xl50"/>
    <w:basedOn w:val="a"/>
    <w:pPr>
      <w:spacing w:before="100" w:after="100"/>
    </w:pPr>
    <w:rPr>
      <w:rFonts w:eastAsia="Arial Unicode MS"/>
      <w:sz w:val="22"/>
      <w:szCs w:val="22"/>
    </w:rPr>
  </w:style>
  <w:style w:type="paragraph" w:customStyle="1" w:styleId="xl51">
    <w:name w:val="xl51"/>
    <w:basedOn w:val="a"/>
    <w:pPr>
      <w:spacing w:before="100" w:after="100"/>
    </w:pPr>
    <w:rPr>
      <w:rFonts w:eastAsia="Arial Unicode MS"/>
      <w:sz w:val="24"/>
      <w:szCs w:val="24"/>
    </w:rPr>
  </w:style>
  <w:style w:type="paragraph" w:customStyle="1" w:styleId="xl52">
    <w:name w:val="xl52"/>
    <w:basedOn w:val="a"/>
    <w:pPr>
      <w:spacing w:before="100" w:after="100"/>
    </w:pPr>
    <w:rPr>
      <w:rFonts w:eastAsia="Arial Unicode MS"/>
      <w:sz w:val="22"/>
      <w:szCs w:val="22"/>
    </w:rPr>
  </w:style>
  <w:style w:type="paragraph" w:customStyle="1" w:styleId="xl53">
    <w:name w:val="xl53"/>
    <w:basedOn w:val="a"/>
    <w:pPr>
      <w:spacing w:before="100" w:after="100"/>
      <w:jc w:val="right"/>
    </w:pPr>
    <w:rPr>
      <w:rFonts w:eastAsia="Arial Unicode MS"/>
      <w:sz w:val="24"/>
      <w:szCs w:val="24"/>
    </w:rPr>
  </w:style>
  <w:style w:type="paragraph" w:customStyle="1" w:styleId="xl54">
    <w:name w:val="xl54"/>
    <w:basedOn w:val="a"/>
    <w:pPr>
      <w:spacing w:before="100" w:after="100"/>
    </w:pPr>
    <w:rPr>
      <w:rFonts w:eastAsia="Arial Unicode MS"/>
      <w:sz w:val="22"/>
      <w:szCs w:val="22"/>
    </w:rPr>
  </w:style>
  <w:style w:type="paragraph" w:customStyle="1" w:styleId="xl55">
    <w:name w:val="xl55"/>
    <w:basedOn w:val="a"/>
    <w:pPr>
      <w:pBdr>
        <w:top w:val="single" w:sz="4" w:space="0" w:color="000000"/>
        <w:left w:val="single" w:sz="4" w:space="0" w:color="000000"/>
        <w:bottom w:val="single" w:sz="4" w:space="0" w:color="000000"/>
        <w:right w:val="single" w:sz="4" w:space="0" w:color="000000"/>
      </w:pBdr>
      <w:spacing w:before="100" w:after="100"/>
      <w:jc w:val="center"/>
    </w:pPr>
    <w:rPr>
      <w:rFonts w:eastAsia="Arial Unicode MS"/>
      <w:sz w:val="22"/>
      <w:szCs w:val="22"/>
    </w:rPr>
  </w:style>
  <w:style w:type="paragraph" w:customStyle="1" w:styleId="xl56">
    <w:name w:val="xl56"/>
    <w:basedOn w:val="a"/>
    <w:pPr>
      <w:pBdr>
        <w:top w:val="single" w:sz="4" w:space="0" w:color="000000"/>
        <w:left w:val="single" w:sz="4" w:space="0" w:color="000000"/>
        <w:bottom w:val="single" w:sz="4" w:space="0" w:color="000000"/>
        <w:right w:val="single" w:sz="4" w:space="0" w:color="000000"/>
      </w:pBdr>
      <w:spacing w:before="100" w:after="100"/>
      <w:jc w:val="right"/>
    </w:pPr>
    <w:rPr>
      <w:rFonts w:eastAsia="Arial Unicode MS"/>
      <w:i/>
      <w:iCs/>
      <w:sz w:val="22"/>
      <w:szCs w:val="22"/>
    </w:rPr>
  </w:style>
  <w:style w:type="paragraph" w:customStyle="1" w:styleId="xl57">
    <w:name w:val="xl57"/>
    <w:basedOn w:val="a"/>
    <w:pPr>
      <w:pBdr>
        <w:top w:val="single" w:sz="4" w:space="0" w:color="000000"/>
        <w:left w:val="single" w:sz="4" w:space="0" w:color="000000"/>
        <w:bottom w:val="single" w:sz="4" w:space="0" w:color="000000"/>
        <w:right w:val="single" w:sz="4" w:space="0" w:color="000000"/>
      </w:pBdr>
      <w:spacing w:before="100" w:after="100"/>
      <w:jc w:val="center"/>
    </w:pPr>
    <w:rPr>
      <w:rFonts w:eastAsia="Arial Unicode MS"/>
      <w:i/>
      <w:iCs/>
      <w:sz w:val="22"/>
      <w:szCs w:val="22"/>
    </w:rPr>
  </w:style>
  <w:style w:type="paragraph" w:customStyle="1" w:styleId="xl58">
    <w:name w:val="xl58"/>
    <w:basedOn w:val="a"/>
    <w:pPr>
      <w:spacing w:before="100" w:after="100"/>
      <w:jc w:val="center"/>
    </w:pPr>
    <w:rPr>
      <w:rFonts w:eastAsia="Arial Unicode MS"/>
      <w:b/>
      <w:bCs/>
      <w:sz w:val="32"/>
      <w:szCs w:val="32"/>
    </w:rPr>
  </w:style>
  <w:style w:type="paragraph" w:customStyle="1" w:styleId="xl59">
    <w:name w:val="xl59"/>
    <w:basedOn w:val="a"/>
    <w:pPr>
      <w:pBdr>
        <w:top w:val="single" w:sz="4" w:space="0" w:color="000000"/>
        <w:left w:val="single" w:sz="4" w:space="0" w:color="000000"/>
        <w:bottom w:val="none" w:sz="0" w:space="0" w:color="000000"/>
        <w:right w:val="single" w:sz="4" w:space="0" w:color="000000"/>
      </w:pBdr>
      <w:shd w:val="clear" w:color="auto" w:fill="CCFFFF"/>
      <w:spacing w:before="100" w:after="100"/>
      <w:jc w:val="center"/>
    </w:pPr>
    <w:rPr>
      <w:rFonts w:eastAsia="Arial Unicode MS"/>
      <w:b/>
      <w:bCs/>
      <w:sz w:val="22"/>
      <w:szCs w:val="22"/>
    </w:rPr>
  </w:style>
  <w:style w:type="paragraph" w:customStyle="1" w:styleId="xl60">
    <w:name w:val="xl60"/>
    <w:basedOn w:val="a"/>
    <w:pPr>
      <w:pBdr>
        <w:top w:val="none" w:sz="0" w:space="0" w:color="000000"/>
        <w:left w:val="single" w:sz="4" w:space="0" w:color="000000"/>
        <w:bottom w:val="single" w:sz="4" w:space="0" w:color="000000"/>
        <w:right w:val="single" w:sz="4" w:space="0" w:color="000000"/>
      </w:pBdr>
      <w:shd w:val="clear" w:color="auto" w:fill="CCFFFF"/>
      <w:spacing w:before="100" w:after="100"/>
      <w:jc w:val="center"/>
    </w:pPr>
    <w:rPr>
      <w:rFonts w:eastAsia="Arial Unicode MS"/>
      <w:b/>
      <w:bCs/>
      <w:sz w:val="22"/>
      <w:szCs w:val="22"/>
    </w:rPr>
  </w:style>
  <w:style w:type="paragraph" w:customStyle="1" w:styleId="xl62">
    <w:name w:val="xl62"/>
    <w:basedOn w:val="a"/>
    <w:pPr>
      <w:pBdr>
        <w:top w:val="none" w:sz="0" w:space="0" w:color="000000"/>
        <w:left w:val="none" w:sz="0" w:space="0" w:color="000000"/>
        <w:bottom w:val="single" w:sz="4" w:space="0" w:color="000000"/>
        <w:right w:val="single" w:sz="4" w:space="0" w:color="000000"/>
      </w:pBdr>
      <w:spacing w:before="100" w:after="100"/>
    </w:pPr>
    <w:rPr>
      <w:rFonts w:eastAsia="Arial Unicode MS"/>
      <w:sz w:val="22"/>
      <w:szCs w:val="22"/>
    </w:rPr>
  </w:style>
  <w:style w:type="paragraph" w:customStyle="1" w:styleId="xl63">
    <w:name w:val="xl63"/>
    <w:basedOn w:val="a"/>
    <w:pPr>
      <w:pBdr>
        <w:top w:val="none" w:sz="0" w:space="0" w:color="000000"/>
        <w:left w:val="none" w:sz="0" w:space="0" w:color="000000"/>
        <w:bottom w:val="single" w:sz="4" w:space="0" w:color="000000"/>
        <w:right w:val="none" w:sz="0" w:space="0" w:color="000000"/>
      </w:pBdr>
      <w:spacing w:before="100" w:after="100"/>
    </w:pPr>
    <w:rPr>
      <w:rFonts w:eastAsia="Arial Unicode MS"/>
      <w:sz w:val="22"/>
      <w:szCs w:val="22"/>
    </w:rPr>
  </w:style>
  <w:style w:type="paragraph" w:customStyle="1" w:styleId="xl64">
    <w:name w:val="xl64"/>
    <w:basedOn w:val="a"/>
    <w:pPr>
      <w:pBdr>
        <w:top w:val="single" w:sz="4" w:space="0" w:color="000000"/>
        <w:left w:val="none" w:sz="0" w:space="0" w:color="000000"/>
        <w:bottom w:val="single" w:sz="4" w:space="0" w:color="000000"/>
        <w:right w:val="none" w:sz="0" w:space="0" w:color="000000"/>
      </w:pBdr>
      <w:spacing w:before="100" w:after="100"/>
      <w:jc w:val="center"/>
    </w:pPr>
    <w:rPr>
      <w:rFonts w:eastAsia="Arial Unicode MS"/>
      <w:b/>
      <w:bCs/>
      <w:sz w:val="28"/>
      <w:szCs w:val="28"/>
    </w:rPr>
  </w:style>
  <w:style w:type="paragraph" w:customStyle="1" w:styleId="xl65">
    <w:name w:val="xl65"/>
    <w:basedOn w:val="a"/>
    <w:pPr>
      <w:spacing w:before="100" w:after="100"/>
    </w:pPr>
    <w:rPr>
      <w:rFonts w:eastAsia="Arial Unicode MS"/>
      <w:sz w:val="22"/>
      <w:szCs w:val="22"/>
    </w:rPr>
  </w:style>
  <w:style w:type="paragraph" w:customStyle="1" w:styleId="xl66">
    <w:name w:val="xl66"/>
    <w:basedOn w:val="a"/>
    <w:pPr>
      <w:pBdr>
        <w:top w:val="none" w:sz="0" w:space="0" w:color="000000"/>
        <w:left w:val="none" w:sz="0" w:space="0" w:color="000000"/>
        <w:bottom w:val="none" w:sz="0" w:space="0" w:color="000000"/>
        <w:right w:val="single" w:sz="4" w:space="0" w:color="000000"/>
      </w:pBdr>
      <w:spacing w:before="100" w:after="100"/>
    </w:pPr>
    <w:rPr>
      <w:rFonts w:eastAsia="Arial Unicode MS"/>
      <w:sz w:val="22"/>
      <w:szCs w:val="22"/>
    </w:rPr>
  </w:style>
  <w:style w:type="paragraph" w:styleId="aff7">
    <w:name w:val="Balloon Text"/>
    <w:basedOn w:val="a"/>
    <w:rPr>
      <w:rFonts w:ascii="Tahoma" w:hAnsi="Tahoma" w:cs="Tahoma"/>
      <w:sz w:val="16"/>
      <w:szCs w:val="16"/>
      <w:lang w:val="en-US"/>
    </w:rPr>
  </w:style>
  <w:style w:type="paragraph" w:customStyle="1" w:styleId="312">
    <w:name w:val="Основной текст 31"/>
    <w:basedOn w:val="a"/>
    <w:pPr>
      <w:jc w:val="both"/>
    </w:pPr>
    <w:rPr>
      <w:sz w:val="24"/>
    </w:rPr>
  </w:style>
  <w:style w:type="paragraph" w:styleId="aff8">
    <w:name w:val="Normal (Web)"/>
    <w:basedOn w:val="a"/>
    <w:pPr>
      <w:widowControl w:val="0"/>
      <w:spacing w:before="280" w:after="280"/>
    </w:pPr>
    <w:rPr>
      <w:sz w:val="24"/>
      <w:szCs w:val="24"/>
    </w:rPr>
  </w:style>
  <w:style w:type="paragraph" w:customStyle="1" w:styleId="313">
    <w:name w:val="Маркированный список 31"/>
    <w:basedOn w:val="a"/>
    <w:pPr>
      <w:ind w:right="175"/>
    </w:pPr>
    <w:rPr>
      <w:rFonts w:ascii="Arial" w:hAnsi="Arial" w:cs="Arial"/>
      <w:bCs/>
      <w:sz w:val="16"/>
      <w:szCs w:val="16"/>
    </w:rPr>
  </w:style>
  <w:style w:type="paragraph" w:customStyle="1" w:styleId="ConsPlusNormal">
    <w:name w:val="ConsPlusNormal"/>
    <w:pPr>
      <w:widowControl w:val="0"/>
      <w:ind w:firstLine="720"/>
    </w:pPr>
    <w:rPr>
      <w:rFonts w:ascii="Arial" w:hAnsi="Arial" w:cs="Arial"/>
    </w:rPr>
  </w:style>
  <w:style w:type="paragraph" w:customStyle="1" w:styleId="1e">
    <w:name w:val="Абзац списка1"/>
    <w:basedOn w:val="a"/>
    <w:pPr>
      <w:ind w:left="720"/>
      <w:contextualSpacing/>
    </w:pPr>
    <w:rPr>
      <w:rFonts w:eastAsia="Calibri"/>
      <w:sz w:val="28"/>
      <w:lang w:val="en-US"/>
    </w:rPr>
  </w:style>
  <w:style w:type="paragraph" w:customStyle="1" w:styleId="27">
    <w:name w:val="Стиль По ширине2"/>
    <w:basedOn w:val="a"/>
    <w:pPr>
      <w:tabs>
        <w:tab w:val="left" w:pos="-5954"/>
      </w:tabs>
      <w:jc w:val="both"/>
    </w:pPr>
    <w:rPr>
      <w:sz w:val="24"/>
    </w:rPr>
  </w:style>
  <w:style w:type="paragraph" w:styleId="HTML1">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paragraph" w:customStyle="1" w:styleId="aff9">
    <w:name w:val="Оглавление!!!!"/>
    <w:basedOn w:val="1e"/>
    <w:pPr>
      <w:ind w:left="360" w:hanging="360"/>
    </w:pPr>
    <w:rPr>
      <w:b/>
    </w:rPr>
  </w:style>
  <w:style w:type="paragraph" w:customStyle="1" w:styleId="1f">
    <w:name w:val="Заголовок оглавления1"/>
    <w:basedOn w:val="1"/>
    <w:next w:val="a"/>
    <w:pPr>
      <w:keepLines/>
      <w:numPr>
        <w:numId w:val="0"/>
      </w:numPr>
      <w:spacing w:before="480" w:line="276" w:lineRule="auto"/>
      <w:jc w:val="left"/>
    </w:pPr>
    <w:rPr>
      <w:rFonts w:ascii="Cambria" w:eastAsia="Calibri" w:hAnsi="Cambria" w:cs="Cambria"/>
      <w:b/>
      <w:color w:val="365F91"/>
      <w:sz w:val="28"/>
    </w:rPr>
  </w:style>
  <w:style w:type="paragraph" w:customStyle="1" w:styleId="110">
    <w:name w:val="Абзац списка11"/>
    <w:basedOn w:val="a"/>
    <w:pPr>
      <w:ind w:left="720"/>
    </w:pPr>
    <w:rPr>
      <w:rFonts w:eastAsia="Calibri"/>
      <w:sz w:val="28"/>
    </w:rPr>
  </w:style>
  <w:style w:type="paragraph" w:customStyle="1" w:styleId="1f0">
    <w:name w:val="Текст1"/>
    <w:basedOn w:val="a"/>
    <w:pPr>
      <w:jc w:val="both"/>
    </w:pPr>
    <w:rPr>
      <w:rFonts w:ascii="Courier New" w:eastAsia="Calibri" w:hAnsi="Courier New" w:cs="Courier New"/>
      <w:color w:val="000000"/>
      <w:lang w:val="en-US"/>
    </w:rPr>
  </w:style>
  <w:style w:type="paragraph" w:customStyle="1" w:styleId="ListAlpha">
    <w:name w:val="List Alpha"/>
    <w:basedOn w:val="aff5"/>
    <w:pPr>
      <w:widowControl w:val="0"/>
      <w:tabs>
        <w:tab w:val="left" w:pos="1021"/>
      </w:tabs>
      <w:spacing w:before="100" w:after="100"/>
      <w:ind w:left="1021" w:hanging="301"/>
      <w:contextualSpacing/>
      <w:jc w:val="both"/>
    </w:pPr>
    <w:rPr>
      <w:rFonts w:ascii="Arial" w:hAnsi="Arial" w:cs="Arial"/>
      <w:sz w:val="22"/>
      <w:lang w:val="en-US"/>
    </w:rPr>
  </w:style>
  <w:style w:type="paragraph" w:customStyle="1" w:styleId="BodyText21">
    <w:name w:val="Body Text 21"/>
    <w:basedOn w:val="a"/>
    <w:pPr>
      <w:ind w:firstLine="709"/>
      <w:jc w:val="both"/>
    </w:pPr>
    <w:rPr>
      <w:sz w:val="24"/>
    </w:rPr>
  </w:style>
  <w:style w:type="paragraph" w:customStyle="1" w:styleId="1f1">
    <w:name w:val="Без интервала1"/>
    <w:rPr>
      <w:rFonts w:eastAsia="Calibri"/>
      <w:sz w:val="28"/>
      <w:szCs w:val="28"/>
    </w:rPr>
  </w:style>
  <w:style w:type="paragraph" w:customStyle="1" w:styleId="1f2">
    <w:name w:val="1"/>
    <w:basedOn w:val="a"/>
    <w:pPr>
      <w:tabs>
        <w:tab w:val="left" w:pos="360"/>
      </w:tabs>
      <w:spacing w:after="160" w:line="240" w:lineRule="exact"/>
    </w:pPr>
    <w:rPr>
      <w:rFonts w:ascii="Verdana" w:hAnsi="Verdana" w:cs="Verdana"/>
      <w:lang w:val="en-US"/>
    </w:rPr>
  </w:style>
  <w:style w:type="paragraph" w:customStyle="1" w:styleId="ConsNormal">
    <w:name w:val="ConsNormal"/>
    <w:pPr>
      <w:widowControl w:val="0"/>
      <w:ind w:firstLine="720"/>
    </w:pPr>
    <w:rPr>
      <w:rFonts w:ascii="Arial" w:eastAsia="Calibri" w:hAnsi="Arial" w:cs="Arial"/>
    </w:rPr>
  </w:style>
  <w:style w:type="paragraph" w:customStyle="1" w:styleId="1f3">
    <w:name w:val="Обычный отступ1"/>
    <w:basedOn w:val="a"/>
    <w:pPr>
      <w:ind w:firstLine="964"/>
      <w:jc w:val="both"/>
    </w:pPr>
  </w:style>
  <w:style w:type="paragraph" w:customStyle="1" w:styleId="212">
    <w:name w:val="Основной текст 21"/>
    <w:basedOn w:val="a"/>
    <w:pPr>
      <w:ind w:firstLine="709"/>
      <w:jc w:val="both"/>
    </w:pPr>
    <w:rPr>
      <w:sz w:val="24"/>
    </w:rPr>
  </w:style>
  <w:style w:type="paragraph" w:customStyle="1" w:styleId="TableHeading">
    <w:name w:val="Table Heading"/>
    <w:basedOn w:val="a"/>
    <w:pPr>
      <w:suppressLineNumbers/>
      <w:jc w:val="center"/>
    </w:pPr>
    <w:rPr>
      <w:b/>
      <w:bCs/>
      <w:sz w:val="24"/>
      <w:szCs w:val="24"/>
    </w:rPr>
  </w:style>
  <w:style w:type="paragraph" w:customStyle="1" w:styleId="28">
    <w:name w:val="Абзац списка2"/>
    <w:basedOn w:val="a"/>
    <w:pPr>
      <w:ind w:left="720"/>
      <w:contextualSpacing/>
    </w:pPr>
    <w:rPr>
      <w:sz w:val="28"/>
    </w:rPr>
  </w:style>
  <w:style w:type="paragraph" w:customStyle="1" w:styleId="affa">
    <w:name w:val="Пункт"/>
    <w:basedOn w:val="a"/>
    <w:pPr>
      <w:tabs>
        <w:tab w:val="left" w:pos="1134"/>
      </w:tabs>
      <w:spacing w:line="360" w:lineRule="auto"/>
      <w:ind w:left="1134" w:hanging="1134"/>
      <w:jc w:val="both"/>
    </w:pPr>
    <w:rPr>
      <w:sz w:val="28"/>
      <w:lang w:val="en-US"/>
    </w:rPr>
  </w:style>
  <w:style w:type="paragraph" w:customStyle="1" w:styleId="29">
    <w:name w:val="Пункт2"/>
    <w:basedOn w:val="affa"/>
    <w:pPr>
      <w:keepNext/>
      <w:tabs>
        <w:tab w:val="clear" w:pos="1134"/>
        <w:tab w:val="left" w:pos="1614"/>
      </w:tabs>
      <w:spacing w:before="240" w:after="120" w:line="240" w:lineRule="auto"/>
      <w:ind w:left="1614"/>
      <w:jc w:val="left"/>
    </w:pPr>
    <w:rPr>
      <w:b/>
    </w:rPr>
  </w:style>
  <w:style w:type="paragraph" w:customStyle="1" w:styleId="1f4">
    <w:name w:val="Текст примечания1"/>
    <w:basedOn w:val="a"/>
    <w:rPr>
      <w:rFonts w:eastAsia="Calibri"/>
    </w:rPr>
  </w:style>
  <w:style w:type="paragraph" w:styleId="affb">
    <w:name w:val="annotation subject"/>
    <w:basedOn w:val="1f4"/>
    <w:next w:val="1f4"/>
    <w:rPr>
      <w:b/>
      <w:bCs/>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
    <w:pPr>
      <w:spacing w:before="100" w:after="100"/>
    </w:pPr>
    <w:rPr>
      <w:sz w:val="24"/>
      <w:szCs w:val="24"/>
    </w:rPr>
  </w:style>
  <w:style w:type="paragraph" w:customStyle="1" w:styleId="Left">
    <w:name w:val="Обычный_Left"/>
    <w:basedOn w:val="a"/>
    <w:pPr>
      <w:spacing w:before="240" w:after="240"/>
    </w:pPr>
    <w:rPr>
      <w:sz w:val="28"/>
      <w:szCs w:val="24"/>
    </w:rPr>
  </w:style>
  <w:style w:type="paragraph" w:customStyle="1" w:styleId="2a">
    <w:name w:val="Обычный2"/>
    <w:pPr>
      <w:ind w:firstLine="720"/>
      <w:jc w:val="both"/>
    </w:pPr>
    <w:rPr>
      <w:sz w:val="28"/>
    </w:rPr>
  </w:style>
  <w:style w:type="paragraph" w:customStyle="1" w:styleId="affc">
    <w:name w:val="Содержимое таблицы"/>
    <w:basedOn w:val="a"/>
    <w:pPr>
      <w:suppressLineNumbers/>
    </w:pPr>
  </w:style>
  <w:style w:type="paragraph" w:customStyle="1" w:styleId="affd">
    <w:name w:val="Заголовок таблицы"/>
    <w:basedOn w:val="affc"/>
    <w:pPr>
      <w:jc w:val="center"/>
    </w:pPr>
    <w:rPr>
      <w:b/>
      <w:bCs/>
    </w:rPr>
  </w:style>
  <w:style w:type="paragraph" w:customStyle="1" w:styleId="affe">
    <w:name w:val="Таблица_текст"/>
    <w:basedOn w:val="a"/>
    <w:qFormat/>
    <w:rPr>
      <w:bCs/>
      <w:szCs w:val="22"/>
      <w:lang w:eastAsia="en-US"/>
    </w:rPr>
  </w:style>
  <w:style w:type="paragraph" w:customStyle="1" w:styleId="BodyTextIndent1">
    <w:name w:val="Body Text Indent1;текст"/>
    <w:basedOn w:val="a"/>
    <w:pPr>
      <w:spacing w:line="360" w:lineRule="auto"/>
      <w:ind w:left="540" w:firstLine="27"/>
      <w:jc w:val="both"/>
    </w:pPr>
    <w:rPr>
      <w:sz w:val="28"/>
      <w:szCs w:val="28"/>
      <w:lang w:eastAsia="ru-RU"/>
    </w:rPr>
  </w:style>
  <w:style w:type="paragraph" w:customStyle="1" w:styleId="ListParagraph1Table-NormalRSHBTable-Normal3BulletListFooterTextnumbered">
    <w:name w:val="Абзац списка;Абзац маркированнный;Нумерованый список;List Paragraph1;ПАРАГРАФ;Table-Normal;RSHB_Table-Normal;3_Абзац списка;Bullet List;FooterText;numbered"/>
    <w:basedOn w:val="a"/>
    <w:link w:val="ListParagraph12Table-NormalRSHBTable-Normal3BulletListFooterTextnumbered"/>
    <w:uiPriority w:val="34"/>
    <w:qFormat/>
    <w:pPr>
      <w:ind w:left="708"/>
    </w:pPr>
  </w:style>
  <w:style w:type="character" w:customStyle="1" w:styleId="ListParagraph12Table-NormalRSHBTable-Normal3BulletListFooterTextnumbered">
    <w:name w:val="Абзац списка Знак;Абзац маркированнный Знак;Нумерованый список Знак;List Paragraph1 Знак;ПАРАГРАФ Знак;Абзац списка2 Знак;Table-Normal Знак;RSHB_Table-Normal Знак;3_Абзац списка Знак;Bullet List Знак;FooterText Знак;numbered Знак"/>
    <w:link w:val="ListParagraph1Table-NormalRSHBTable-Normal3BulletListFooterTextnumbered"/>
    <w:uiPriority w:val="34"/>
    <w:rPr>
      <w:lang w:eastAsia="zh-CN"/>
    </w:rPr>
  </w:style>
  <w:style w:type="paragraph" w:customStyle="1" w:styleId="140">
    <w:name w:val="Стиль14"/>
    <w:basedOn w:val="a"/>
    <w:pPr>
      <w:spacing w:line="264" w:lineRule="auto"/>
      <w:ind w:firstLine="720"/>
      <w:jc w:val="both"/>
    </w:pPr>
    <w:rPr>
      <w:sz w:val="28"/>
      <w:lang w:eastAsia="ru-RU"/>
    </w:rPr>
  </w:style>
  <w:style w:type="paragraph" w:customStyle="1" w:styleId="Default">
    <w:name w:val="Default"/>
    <w:rPr>
      <w:color w:val="000000"/>
      <w:sz w:val="24"/>
      <w:szCs w:val="24"/>
      <w:lang w:eastAsia="ru-RU"/>
    </w:rPr>
  </w:style>
  <w:style w:type="character" w:styleId="afff">
    <w:name w:val="annotation reference"/>
    <w:uiPriority w:val="99"/>
    <w:semiHidden/>
    <w:unhideWhenUsed/>
    <w:rPr>
      <w:sz w:val="16"/>
      <w:szCs w:val="16"/>
    </w:rPr>
  </w:style>
  <w:style w:type="paragraph" w:styleId="afff0">
    <w:name w:val="annotation text"/>
    <w:basedOn w:val="a"/>
    <w:link w:val="1f5"/>
    <w:uiPriority w:val="99"/>
    <w:semiHidden/>
    <w:unhideWhenUsed/>
  </w:style>
  <w:style w:type="character" w:customStyle="1" w:styleId="1f5">
    <w:name w:val="Текст примечания Знак1"/>
    <w:link w:val="afff0"/>
    <w:uiPriority w:val="99"/>
    <w:semiHidden/>
    <w:rPr>
      <w:lang w:eastAsia="zh-CN"/>
    </w:rPr>
  </w:style>
  <w:style w:type="paragraph" w:customStyle="1" w:styleId="Style5">
    <w:name w:val="Style5"/>
    <w:basedOn w:val="a"/>
    <w:uiPriority w:val="99"/>
    <w:pPr>
      <w:widowControl w:val="0"/>
      <w:spacing w:line="216" w:lineRule="exact"/>
    </w:pPr>
    <w:rPr>
      <w:sz w:val="24"/>
      <w:szCs w:val="24"/>
      <w:lang w:eastAsia="ru-RU"/>
    </w:rPr>
  </w:style>
  <w:style w:type="paragraph" w:customStyle="1" w:styleId="Style7">
    <w:name w:val="Style7"/>
    <w:basedOn w:val="a"/>
    <w:uiPriority w:val="99"/>
    <w:pPr>
      <w:widowControl w:val="0"/>
      <w:spacing w:line="209" w:lineRule="exact"/>
      <w:jc w:val="center"/>
    </w:pPr>
    <w:rPr>
      <w:sz w:val="24"/>
      <w:szCs w:val="24"/>
      <w:lang w:eastAsia="ru-RU"/>
    </w:rPr>
  </w:style>
  <w:style w:type="paragraph" w:customStyle="1" w:styleId="Style8">
    <w:name w:val="Style8"/>
    <w:basedOn w:val="a"/>
    <w:uiPriority w:val="99"/>
    <w:pPr>
      <w:widowControl w:val="0"/>
      <w:spacing w:line="211" w:lineRule="exact"/>
      <w:ind w:firstLine="48"/>
    </w:pPr>
    <w:rPr>
      <w:sz w:val="24"/>
      <w:szCs w:val="24"/>
      <w:lang w:eastAsia="ru-RU"/>
    </w:rPr>
  </w:style>
  <w:style w:type="paragraph" w:customStyle="1" w:styleId="Style9">
    <w:name w:val="Style9"/>
    <w:basedOn w:val="a"/>
    <w:uiPriority w:val="99"/>
    <w:pPr>
      <w:widowControl w:val="0"/>
    </w:pPr>
    <w:rPr>
      <w:sz w:val="24"/>
      <w:szCs w:val="24"/>
      <w:lang w:eastAsia="ru-RU"/>
    </w:rPr>
  </w:style>
  <w:style w:type="character" w:customStyle="1" w:styleId="FontStyle13">
    <w:name w:val="Font Style13"/>
    <w:uiPriority w:val="99"/>
    <w:rPr>
      <w:rFonts w:ascii="Times New Roman" w:hAnsi="Times New Roman" w:cs="Times New Roman"/>
      <w:sz w:val="14"/>
      <w:szCs w:val="14"/>
    </w:rPr>
  </w:style>
  <w:style w:type="paragraph" w:customStyle="1" w:styleId="ConsPlusNonformat">
    <w:name w:val="ConsPlusNonformat"/>
    <w:pPr>
      <w:widowControl w:val="0"/>
    </w:pPr>
    <w:rPr>
      <w:rFonts w:ascii="Courier New" w:hAnsi="Courier New" w:cs="Courier New"/>
      <w:lang w:eastAsia="ru-RU"/>
    </w:rPr>
  </w:style>
  <w:style w:type="paragraph" w:customStyle="1" w:styleId="-">
    <w:name w:val="Стиль - Волков"/>
    <w:basedOn w:val="a"/>
    <w:link w:val="-0"/>
    <w:uiPriority w:val="99"/>
    <w:pPr>
      <w:widowControl w:val="0"/>
      <w:spacing w:line="360" w:lineRule="auto"/>
      <w:ind w:firstLine="624"/>
      <w:jc w:val="both"/>
    </w:pPr>
    <w:rPr>
      <w:color w:val="000000"/>
      <w:sz w:val="24"/>
      <w:lang w:eastAsia="ru-RU"/>
    </w:rPr>
  </w:style>
  <w:style w:type="character" w:customStyle="1" w:styleId="-0">
    <w:name w:val="Стиль - Волков Знак"/>
    <w:link w:val="-"/>
    <w:uiPriority w:val="99"/>
    <w:rPr>
      <w:color w:val="000000"/>
      <w:sz w:val="24"/>
    </w:rPr>
  </w:style>
  <w:style w:type="character" w:customStyle="1" w:styleId="docdata">
    <w:name w:val="docdata"/>
    <w:aliases w:val="docy,v5,1541,bqiaagaaeyqcaaagiaiaaanoawaabvwdaaaaaaaaaaaaaaaaaaaaaaaaaaaaaaaaaaaaaaaaaaaaaaaaaaaaaaaaaaaaaaaaaaaaaaaaaaaaaaaaaaaaaaaaaaaaaaaaaaaaaaaaaaaaaaaaaaaaaaaaaaaaaaaaaaaaaaaaaaaaaaaaaaaaaaaaaaaaaaaaaaaaaaaaaaaaaaaaaaaaaaaaaaaaaaaaaaaaaaaa"/>
    <w:rsid w:val="00731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13</Pages>
  <Words>5264</Words>
  <Characters>30008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
  <LinksUpToDate>false</LinksUpToDate>
  <CharactersWithSpaces>35202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Виноградов</dc:creator>
  <cp:lastModifiedBy>Старовойтова Виктория Алексеевна</cp:lastModifiedBy>
  <cp:revision>20</cp:revision>
  <dcterms:created xsi:type="dcterms:W3CDTF">2024-07-05T04:48:00Z</dcterms:created>
  <dcterms:modified xsi:type="dcterms:W3CDTF">2026-08-17T09:56:00Z</dcterms:modified>
  <cp:version>983040</cp:version>
</cp:coreProperties>
</file>